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E6C76" w14:textId="6E70DF75" w:rsidR="001640E6" w:rsidRPr="001640E6" w:rsidRDefault="001640E6" w:rsidP="00660F70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2026-cı il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üçün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r w:rsidR="00660F70" w:rsidRPr="00660F70">
        <w:rPr>
          <w:rFonts w:ascii="Arial" w:hAnsi="Arial" w:cs="Arial"/>
          <w:b/>
          <w:bCs/>
          <w:sz w:val="24"/>
          <w:szCs w:val="24"/>
          <w:lang w:val="az-Latn-AZ"/>
        </w:rPr>
        <w:t>Azərbaycan Respublikasının Təhsil İnstitutunun</w:t>
      </w:r>
      <w:r w:rsidR="00660F70" w:rsidRPr="00660F70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doktorantura</w:t>
      </w:r>
      <w:r w:rsidR="00660F70" w:rsidRPr="00660F70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sına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 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qəbul</w:t>
      </w:r>
      <w:proofErr w:type="spellEnd"/>
      <w:proofErr w:type="gram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proseduru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və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qəbul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zamanı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tələb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olunan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sənədlər</w:t>
      </w:r>
      <w:proofErr w:type="spellEnd"/>
    </w:p>
    <w:p w14:paraId="79F966DC" w14:textId="77777777" w:rsidR="00660F70" w:rsidRDefault="00660F70" w:rsidP="00660F7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n-US"/>
          <w14:ligatures w14:val="none"/>
        </w:rPr>
      </w:pPr>
    </w:p>
    <w:p w14:paraId="549A0260" w14:textId="713ADB3B" w:rsidR="001640E6" w:rsidRPr="001640E6" w:rsidRDefault="001640E6" w:rsidP="00660F70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</w:pP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Doktoranturaya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 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sənəd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qəbulu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 "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Təhsil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Mərkəzləşdirilmiş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İnformasiya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Sistemi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" (TMİS)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vasitəsilə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elektron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qaydada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həyata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keçiriləcək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.  Portal.edu.az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vasitəsilə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müraciətlərin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göndərilməsi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cari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ilin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19 may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tarixindən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09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iyun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 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tarixinədək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keçiriləcək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. 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Sənədlərin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elektron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qəbulu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prosesi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iyunun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9-da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saat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18-00 da 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başa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çatacaq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.</w:t>
      </w:r>
    </w:p>
    <w:p w14:paraId="335A1151" w14:textId="347EBA07" w:rsidR="001640E6" w:rsidRPr="001640E6" w:rsidRDefault="001640E6" w:rsidP="00660F7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</w:pP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Qeyd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:</w:t>
      </w:r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 Elmi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rəhbərin</w:t>
      </w:r>
      <w:proofErr w:type="spellEnd"/>
      <w:r w:rsidR="00660F70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="00660F70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yazılı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rəyi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və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digər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tələb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olunan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sənədlər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 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imtahanlara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buraxılma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haqqında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qərarın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qəbul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edilməsi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 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üçün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Doktoranturaya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Qəbul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Komissiyasına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(</w:t>
      </w:r>
      <w:r w:rsidR="00660F70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ARTİ-</w:t>
      </w:r>
      <w:proofErr w:type="spellStart"/>
      <w:r w:rsidR="00660F70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nin</w:t>
      </w:r>
      <w:proofErr w:type="spellEnd"/>
      <w:r w:rsidR="00660F70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1-ci </w:t>
      </w:r>
      <w:proofErr w:type="spellStart"/>
      <w:proofErr w:type="gramStart"/>
      <w:r w:rsidR="00660F70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korpusu</w:t>
      </w:r>
      <w:proofErr w:type="spellEnd"/>
      <w:r w:rsidR="00660F70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,  </w:t>
      </w:r>
      <w:proofErr w:type="spellStart"/>
      <w:r w:rsidR="00660F70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otaq</w:t>
      </w:r>
      <w:proofErr w:type="spellEnd"/>
      <w:proofErr w:type="gramEnd"/>
      <w:r w:rsidR="00660F70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17/ Zərifə </w:t>
      </w:r>
      <w:proofErr w:type="spellStart"/>
      <w:r w:rsidR="00660F70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Əliyeva</w:t>
      </w:r>
      <w:proofErr w:type="spellEnd"/>
      <w:r w:rsidR="00660F70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96</w:t>
      </w:r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)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təqdim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edilməlidir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FFFFF"/>
          <w:lang w:val="en-US"/>
          <w14:ligatures w14:val="none"/>
        </w:rPr>
        <w:t>.</w:t>
      </w:r>
    </w:p>
    <w:p w14:paraId="4A750318" w14:textId="3C06745F" w:rsidR="001640E6" w:rsidRPr="001640E6" w:rsidRDefault="001640E6" w:rsidP="00660F70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</w:pP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Doktoranturaya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qəbul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proseduru</w:t>
      </w:r>
      <w:proofErr w:type="spellEnd"/>
    </w:p>
    <w:p w14:paraId="06048837" w14:textId="77777777" w:rsidR="001640E6" w:rsidRPr="001640E6" w:rsidRDefault="001640E6" w:rsidP="00660F70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</w:pP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Qəbul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komissiyası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tərəfindən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doktoranturaya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qəbul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olmaq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istəyən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şəxslərin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sənədləri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yoxlanılır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və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ixtisasa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uyğunluğu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müəyyən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edilir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.</w:t>
      </w:r>
    </w:p>
    <w:p w14:paraId="76EA46F2" w14:textId="5F1E0756" w:rsidR="001640E6" w:rsidRPr="001640E6" w:rsidRDefault="001640E6" w:rsidP="00660F70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</w:pP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Sənəd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qəbulu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prosesində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 </w:t>
      </w:r>
      <w:proofErr w:type="spellStart"/>
      <w:r w:rsidR="00660F70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e</w:t>
      </w:r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lmi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rəhbərin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60F70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yazılı</w:t>
      </w:r>
      <w:proofErr w:type="spellEnd"/>
      <w:r w:rsidR="00660F70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rəyi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zəruridir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.</w:t>
      </w:r>
    </w:p>
    <w:p w14:paraId="14B0AF1F" w14:textId="60CB7778" w:rsidR="001640E6" w:rsidRPr="001640E6" w:rsidRDefault="001640E6" w:rsidP="00660F70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</w:pP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Qəbul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komissiyası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nəzərdə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tutulan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 </w:t>
      </w:r>
      <w:proofErr w:type="spellStart"/>
      <w:r w:rsidRPr="001640E6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elmi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 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rəhbərin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60F70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yazılı</w:t>
      </w:r>
      <w:proofErr w:type="spellEnd"/>
      <w:r w:rsidR="00660F70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rəyi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və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təqdim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edilən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digər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sənədlər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əsasında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imtahanlara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buraxılmaq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haqqında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qərar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qəbul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edir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.</w:t>
      </w:r>
    </w:p>
    <w:p w14:paraId="14003BC7" w14:textId="77777777" w:rsidR="00660F70" w:rsidRPr="00634A27" w:rsidRDefault="00660F70" w:rsidP="00660F70">
      <w:pPr>
        <w:pStyle w:val="isselectedend"/>
        <w:spacing w:before="0" w:beforeAutospacing="0" w:after="0" w:afterAutospacing="0" w:line="360" w:lineRule="auto"/>
        <w:rPr>
          <w:rFonts w:ascii="Arial" w:hAnsi="Arial" w:cs="Arial"/>
        </w:rPr>
      </w:pPr>
      <w:proofErr w:type="spellStart"/>
      <w:r w:rsidRPr="00634A27">
        <w:rPr>
          <w:rFonts w:ascii="Arial" w:hAnsi="Arial" w:cs="Arial"/>
        </w:rPr>
        <w:t>Qəbul</w:t>
      </w:r>
      <w:proofErr w:type="spellEnd"/>
      <w:r w:rsidRPr="00634A27">
        <w:rPr>
          <w:rFonts w:ascii="Arial" w:hAnsi="Arial" w:cs="Arial"/>
        </w:rPr>
        <w:t xml:space="preserve"> </w:t>
      </w:r>
      <w:proofErr w:type="spellStart"/>
      <w:r w:rsidRPr="00634A27">
        <w:rPr>
          <w:rFonts w:ascii="Arial" w:hAnsi="Arial" w:cs="Arial"/>
        </w:rPr>
        <w:t>imtahanlarının</w:t>
      </w:r>
      <w:proofErr w:type="spellEnd"/>
      <w:r w:rsidRPr="00634A27">
        <w:rPr>
          <w:rFonts w:ascii="Arial" w:hAnsi="Arial" w:cs="Arial"/>
        </w:rPr>
        <w:t xml:space="preserve"> </w:t>
      </w:r>
      <w:proofErr w:type="spellStart"/>
      <w:r w:rsidRPr="00634A27">
        <w:rPr>
          <w:rFonts w:ascii="Arial" w:hAnsi="Arial" w:cs="Arial"/>
        </w:rPr>
        <w:t>aşağıdakı</w:t>
      </w:r>
      <w:proofErr w:type="spellEnd"/>
      <w:r w:rsidRPr="00634A27">
        <w:rPr>
          <w:rFonts w:ascii="Arial" w:hAnsi="Arial" w:cs="Arial"/>
        </w:rPr>
        <w:t xml:space="preserve"> </w:t>
      </w:r>
      <w:proofErr w:type="spellStart"/>
      <w:r w:rsidRPr="00634A27">
        <w:rPr>
          <w:rFonts w:ascii="Arial" w:hAnsi="Arial" w:cs="Arial"/>
        </w:rPr>
        <w:t>tarixlərdə</w:t>
      </w:r>
      <w:proofErr w:type="spellEnd"/>
      <w:r w:rsidRPr="00634A27">
        <w:rPr>
          <w:rFonts w:ascii="Arial" w:hAnsi="Arial" w:cs="Arial"/>
        </w:rPr>
        <w:t xml:space="preserve"> </w:t>
      </w:r>
      <w:proofErr w:type="spellStart"/>
      <w:r w:rsidRPr="00634A27">
        <w:rPr>
          <w:rFonts w:ascii="Arial" w:hAnsi="Arial" w:cs="Arial"/>
        </w:rPr>
        <w:t>keçirilməsi</w:t>
      </w:r>
      <w:proofErr w:type="spellEnd"/>
      <w:r w:rsidRPr="00634A27">
        <w:rPr>
          <w:rFonts w:ascii="Arial" w:hAnsi="Arial" w:cs="Arial"/>
        </w:rPr>
        <w:t xml:space="preserve"> </w:t>
      </w:r>
      <w:proofErr w:type="spellStart"/>
      <w:r w:rsidRPr="00634A27">
        <w:rPr>
          <w:rFonts w:ascii="Arial" w:hAnsi="Arial" w:cs="Arial"/>
        </w:rPr>
        <w:t>nəzərdə</w:t>
      </w:r>
      <w:proofErr w:type="spellEnd"/>
      <w:r w:rsidRPr="00634A27">
        <w:rPr>
          <w:rFonts w:ascii="Arial" w:hAnsi="Arial" w:cs="Arial"/>
        </w:rPr>
        <w:t xml:space="preserve"> </w:t>
      </w:r>
      <w:proofErr w:type="spellStart"/>
      <w:r w:rsidRPr="00634A27">
        <w:rPr>
          <w:rFonts w:ascii="Arial" w:hAnsi="Arial" w:cs="Arial"/>
        </w:rPr>
        <w:t>tutulur</w:t>
      </w:r>
      <w:proofErr w:type="spellEnd"/>
      <w:r w:rsidRPr="00634A27">
        <w:rPr>
          <w:rFonts w:ascii="Arial" w:hAnsi="Arial" w:cs="Arial"/>
        </w:rPr>
        <w:t>:</w:t>
      </w:r>
    </w:p>
    <w:p w14:paraId="6802095F" w14:textId="77777777" w:rsidR="00660F70" w:rsidRPr="00634A27" w:rsidRDefault="00660F70" w:rsidP="00660F70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634A27">
        <w:rPr>
          <w:rFonts w:ascii="Arial" w:eastAsia="Times New Roman" w:hAnsi="Arial" w:cs="Arial"/>
          <w:sz w:val="24"/>
          <w:szCs w:val="24"/>
          <w:lang w:val="en-US"/>
        </w:rPr>
        <w:t>“</w:t>
      </w:r>
      <w:proofErr w:type="spellStart"/>
      <w:r w:rsidRPr="00634A27">
        <w:rPr>
          <w:rFonts w:ascii="Arial" w:eastAsia="Times New Roman" w:hAnsi="Arial" w:cs="Arial"/>
          <w:sz w:val="24"/>
          <w:szCs w:val="24"/>
          <w:lang w:val="en-US"/>
        </w:rPr>
        <w:t>Xarici</w:t>
      </w:r>
      <w:proofErr w:type="spellEnd"/>
      <w:r w:rsidRPr="00634A2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34A27">
        <w:rPr>
          <w:rFonts w:ascii="Arial" w:eastAsia="Times New Roman" w:hAnsi="Arial" w:cs="Arial"/>
          <w:sz w:val="24"/>
          <w:szCs w:val="24"/>
          <w:lang w:val="en-US"/>
        </w:rPr>
        <w:t>dil</w:t>
      </w:r>
      <w:proofErr w:type="spellEnd"/>
      <w:r w:rsidRPr="00634A27">
        <w:rPr>
          <w:rFonts w:ascii="Arial" w:eastAsia="Times New Roman" w:hAnsi="Arial" w:cs="Arial"/>
          <w:sz w:val="24"/>
          <w:szCs w:val="24"/>
          <w:lang w:val="en-US"/>
        </w:rPr>
        <w:t xml:space="preserve">” </w:t>
      </w:r>
      <w:proofErr w:type="spellStart"/>
      <w:r w:rsidRPr="00634A27">
        <w:rPr>
          <w:rFonts w:ascii="Arial" w:eastAsia="Times New Roman" w:hAnsi="Arial" w:cs="Arial"/>
          <w:sz w:val="24"/>
          <w:szCs w:val="24"/>
          <w:lang w:val="en-US"/>
        </w:rPr>
        <w:t>imtahanı</w:t>
      </w:r>
      <w:proofErr w:type="spellEnd"/>
      <w:r w:rsidRPr="00634A27">
        <w:rPr>
          <w:rFonts w:ascii="Arial" w:eastAsia="Times New Roman" w:hAnsi="Arial" w:cs="Arial"/>
          <w:sz w:val="24"/>
          <w:szCs w:val="24"/>
          <w:lang w:val="en-US"/>
        </w:rPr>
        <w:t xml:space="preserve">:  – </w:t>
      </w:r>
      <w:r w:rsidRPr="00634A2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25 </w:t>
      </w:r>
      <w:proofErr w:type="spellStart"/>
      <w:r w:rsidRPr="00634A27">
        <w:rPr>
          <w:rFonts w:ascii="Arial" w:eastAsia="Times New Roman" w:hAnsi="Arial" w:cs="Arial"/>
          <w:b/>
          <w:bCs/>
          <w:sz w:val="24"/>
          <w:szCs w:val="24"/>
          <w:lang w:val="en-US"/>
        </w:rPr>
        <w:t>iyun</w:t>
      </w:r>
      <w:proofErr w:type="spellEnd"/>
      <w:r w:rsidRPr="00634A2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2026-cı il</w:t>
      </w:r>
      <w:r w:rsidRPr="00634A27">
        <w:rPr>
          <w:rFonts w:ascii="Arial" w:eastAsia="Times New Roman" w:hAnsi="Arial" w:cs="Arial"/>
          <w:sz w:val="24"/>
          <w:szCs w:val="24"/>
          <w:lang w:val="en-US"/>
        </w:rPr>
        <w:t xml:space="preserve"> (</w:t>
      </w:r>
      <w:r w:rsidRPr="00634A27">
        <w:rPr>
          <w:rFonts w:ascii="Arial" w:hAnsi="Arial" w:cs="Arial"/>
          <w:sz w:val="24"/>
          <w:szCs w:val="24"/>
          <w:lang w:val="az-Latn-AZ"/>
        </w:rPr>
        <w:t>Dövlət İmtahan Mərkəzi)</w:t>
      </w:r>
      <w:r w:rsidRPr="00634A27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14:paraId="312E77AD" w14:textId="77777777" w:rsidR="00660F70" w:rsidRPr="00634A27" w:rsidRDefault="00660F70" w:rsidP="00660F70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634A27">
        <w:rPr>
          <w:rFonts w:ascii="Arial" w:eastAsia="Times New Roman" w:hAnsi="Arial" w:cs="Arial"/>
          <w:sz w:val="24"/>
          <w:szCs w:val="24"/>
          <w:lang w:val="en-US"/>
        </w:rPr>
        <w:t>“</w:t>
      </w:r>
      <w:proofErr w:type="spellStart"/>
      <w:r w:rsidRPr="00634A27">
        <w:rPr>
          <w:rFonts w:ascii="Arial" w:eastAsia="Times New Roman" w:hAnsi="Arial" w:cs="Arial"/>
          <w:sz w:val="24"/>
          <w:szCs w:val="24"/>
          <w:lang w:val="en-US"/>
        </w:rPr>
        <w:t>Fəlsəfə</w:t>
      </w:r>
      <w:proofErr w:type="spellEnd"/>
      <w:r w:rsidRPr="00634A27">
        <w:rPr>
          <w:rFonts w:ascii="Arial" w:eastAsia="Times New Roman" w:hAnsi="Arial" w:cs="Arial"/>
          <w:sz w:val="24"/>
          <w:szCs w:val="24"/>
          <w:lang w:val="en-US"/>
        </w:rPr>
        <w:t xml:space="preserve">” </w:t>
      </w:r>
      <w:proofErr w:type="spellStart"/>
      <w:r w:rsidRPr="00634A27">
        <w:rPr>
          <w:rFonts w:ascii="Arial" w:eastAsia="Times New Roman" w:hAnsi="Arial" w:cs="Arial"/>
          <w:sz w:val="24"/>
          <w:szCs w:val="24"/>
          <w:lang w:val="en-US"/>
        </w:rPr>
        <w:t>fənni</w:t>
      </w:r>
      <w:proofErr w:type="spellEnd"/>
      <w:r w:rsidRPr="00634A2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34A27">
        <w:rPr>
          <w:rFonts w:ascii="Arial" w:eastAsia="Times New Roman" w:hAnsi="Arial" w:cs="Arial"/>
          <w:sz w:val="24"/>
          <w:szCs w:val="24"/>
          <w:lang w:val="en-US"/>
        </w:rPr>
        <w:t>üzrə</w:t>
      </w:r>
      <w:proofErr w:type="spellEnd"/>
      <w:r w:rsidRPr="00634A2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34A27">
        <w:rPr>
          <w:rFonts w:ascii="Arial" w:eastAsia="Times New Roman" w:hAnsi="Arial" w:cs="Arial"/>
          <w:sz w:val="24"/>
          <w:szCs w:val="24"/>
          <w:lang w:val="en-US"/>
        </w:rPr>
        <w:t>imtahan</w:t>
      </w:r>
      <w:proofErr w:type="spellEnd"/>
      <w:r w:rsidRPr="00634A27">
        <w:rPr>
          <w:rFonts w:ascii="Arial" w:eastAsia="Times New Roman" w:hAnsi="Arial" w:cs="Arial"/>
          <w:sz w:val="24"/>
          <w:szCs w:val="24"/>
          <w:lang w:val="en-US"/>
        </w:rPr>
        <w:t xml:space="preserve">:   </w:t>
      </w:r>
      <w:r w:rsidRPr="00634A2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1–3 </w:t>
      </w:r>
      <w:proofErr w:type="spellStart"/>
      <w:r w:rsidRPr="00634A27">
        <w:rPr>
          <w:rFonts w:ascii="Arial" w:eastAsia="Times New Roman" w:hAnsi="Arial" w:cs="Arial"/>
          <w:b/>
          <w:bCs/>
          <w:sz w:val="24"/>
          <w:szCs w:val="24"/>
          <w:lang w:val="en-US"/>
        </w:rPr>
        <w:t>sentyabr</w:t>
      </w:r>
      <w:proofErr w:type="spellEnd"/>
      <w:r w:rsidRPr="00634A2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2026-cı il</w:t>
      </w:r>
      <w:r w:rsidRPr="00634A27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14:paraId="4C95FD88" w14:textId="30D84A15" w:rsidR="00C731EB" w:rsidRPr="007355BA" w:rsidRDefault="00660F70" w:rsidP="007355BA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634A27">
        <w:rPr>
          <w:rFonts w:ascii="Arial" w:eastAsia="Times New Roman" w:hAnsi="Arial" w:cs="Arial"/>
          <w:sz w:val="24"/>
          <w:szCs w:val="24"/>
          <w:lang w:val="en-US"/>
        </w:rPr>
        <w:t>İxtisas</w:t>
      </w:r>
      <w:proofErr w:type="spellEnd"/>
      <w:r w:rsidRPr="00634A2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34A27">
        <w:rPr>
          <w:rFonts w:ascii="Arial" w:eastAsia="Times New Roman" w:hAnsi="Arial" w:cs="Arial"/>
          <w:sz w:val="24"/>
          <w:szCs w:val="24"/>
          <w:lang w:val="en-US"/>
        </w:rPr>
        <w:t>imtahanı</w:t>
      </w:r>
      <w:proofErr w:type="spellEnd"/>
      <w:r w:rsidRPr="00634A27">
        <w:rPr>
          <w:rFonts w:ascii="Arial" w:eastAsia="Times New Roman" w:hAnsi="Arial" w:cs="Arial"/>
          <w:sz w:val="24"/>
          <w:szCs w:val="24"/>
          <w:lang w:val="en-US"/>
        </w:rPr>
        <w:t xml:space="preserve">:  </w:t>
      </w:r>
      <w:r w:rsidRPr="00634A2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8–10 </w:t>
      </w:r>
      <w:proofErr w:type="spellStart"/>
      <w:r w:rsidRPr="00634A27">
        <w:rPr>
          <w:rFonts w:ascii="Arial" w:eastAsia="Times New Roman" w:hAnsi="Arial" w:cs="Arial"/>
          <w:b/>
          <w:bCs/>
          <w:sz w:val="24"/>
          <w:szCs w:val="24"/>
          <w:lang w:val="en-US"/>
        </w:rPr>
        <w:t>sentyabr</w:t>
      </w:r>
      <w:proofErr w:type="spellEnd"/>
      <w:r w:rsidRPr="00634A2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2026-cı il</w:t>
      </w:r>
      <w:r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2CC945E4" w14:textId="49518C12" w:rsidR="001640E6" w:rsidRPr="001640E6" w:rsidRDefault="001640E6" w:rsidP="00660F70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</w:pPr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2026-cı il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üçün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doktoranturaya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 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qəbul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zamanı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tələb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olunan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sənədlərin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 </w:t>
      </w:r>
      <w:hyperlink r:id="rId5" w:history="1">
        <w:proofErr w:type="spellStart"/>
        <w:r w:rsidRPr="001640E6">
          <w:rPr>
            <w:rFonts w:ascii="Arial" w:eastAsia="Times New Roman" w:hAnsi="Arial" w:cs="Arial"/>
            <w:b/>
            <w:bCs/>
            <w:kern w:val="0"/>
            <w:sz w:val="24"/>
            <w:szCs w:val="24"/>
            <w:lang w:val="en-US"/>
            <w14:ligatures w14:val="none"/>
          </w:rPr>
          <w:t>siyahısı</w:t>
        </w:r>
        <w:proofErr w:type="spellEnd"/>
      </w:hyperlink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:</w:t>
      </w:r>
      <w:r w:rsidR="00660F70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</w:p>
    <w:p w14:paraId="408B09E7" w14:textId="0C55A53C" w:rsidR="001640E6" w:rsidRPr="001640E6" w:rsidRDefault="001640E6" w:rsidP="00660F7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</w:pPr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- </w:t>
      </w:r>
      <w:r w:rsidR="00660F70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ARTİ-</w:t>
      </w:r>
      <w:proofErr w:type="spellStart"/>
      <w:r w:rsidR="00660F70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nin</w:t>
      </w:r>
      <w:proofErr w:type="spellEnd"/>
      <w:r w:rsidR="00660F70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2026-cı il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üçün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qəbul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komissiyasının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sədrinin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adına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müəyyən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olunmuş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formada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 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ərizə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 </w:t>
      </w:r>
      <w:r w:rsidRPr="001640E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1640E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əlyazma</w:t>
      </w:r>
      <w:proofErr w:type="spellEnd"/>
      <w:r w:rsidRPr="001640E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ilə</w:t>
      </w:r>
      <w:proofErr w:type="spellEnd"/>
      <w:r w:rsidR="00660F70" w:rsidRPr="008E16F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); </w:t>
      </w:r>
      <w:r w:rsidR="008E16F6" w:rsidRPr="008E16F6">
        <w:rPr>
          <w:rFonts w:ascii="Arial" w:eastAsia="Times New Roman" w:hAnsi="Arial" w:cs="Arial"/>
          <w:b/>
          <w:bCs/>
          <w:color w:val="5B9BD5" w:themeColor="accent1"/>
          <w:kern w:val="0"/>
          <w:sz w:val="24"/>
          <w:szCs w:val="24"/>
          <w:lang w:val="en-US"/>
          <w14:ligatures w14:val="none"/>
        </w:rPr>
        <w:t>(</w:t>
      </w:r>
      <w:proofErr w:type="spellStart"/>
      <w:r w:rsidR="008E16F6" w:rsidRPr="008E16F6">
        <w:rPr>
          <w:rFonts w:ascii="Arial" w:eastAsia="Times New Roman" w:hAnsi="Arial" w:cs="Arial"/>
          <w:b/>
          <w:bCs/>
          <w:color w:val="5B9BD5" w:themeColor="accent1"/>
          <w:kern w:val="0"/>
          <w:sz w:val="24"/>
          <w:szCs w:val="24"/>
          <w:lang w:val="en-US"/>
          <w14:ligatures w14:val="none"/>
        </w:rPr>
        <w:t>Əlavə</w:t>
      </w:r>
      <w:proofErr w:type="spellEnd"/>
      <w:r w:rsidR="008E16F6" w:rsidRPr="008E16F6">
        <w:rPr>
          <w:rFonts w:ascii="Arial" w:eastAsia="Times New Roman" w:hAnsi="Arial" w:cs="Arial"/>
          <w:b/>
          <w:bCs/>
          <w:color w:val="5B9BD5" w:themeColor="accent1"/>
          <w:kern w:val="0"/>
          <w:sz w:val="24"/>
          <w:szCs w:val="24"/>
          <w:lang w:val="en-US"/>
          <w14:ligatures w14:val="none"/>
        </w:rPr>
        <w:t xml:space="preserve"> 1.)</w:t>
      </w:r>
    </w:p>
    <w:p w14:paraId="3107C719" w14:textId="77777777" w:rsidR="001640E6" w:rsidRPr="001640E6" w:rsidRDefault="001640E6" w:rsidP="00660F7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</w:pPr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İş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yeri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olanlar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üçün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müəssisədən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möhür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və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müəssisə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rəhbərinin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və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ya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kadrlar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şöbəsinin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müdirinin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imzası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ilə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təsdiq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olunmuş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 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kadrların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şəxsi-qeydiyyat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vərəqi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;</w:t>
      </w:r>
    </w:p>
    <w:p w14:paraId="126DDE4E" w14:textId="12D75433" w:rsidR="001640E6" w:rsidRPr="001640E6" w:rsidRDefault="001640E6" w:rsidP="00660F7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</w:pPr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- 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tərcümeyi-hal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 (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əlyazma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ilə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ətraflı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yazılmalı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sonda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imza</w:t>
      </w:r>
      <w:proofErr w:type="spellEnd"/>
      <w:r w:rsidR="008E16F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və</w:t>
      </w:r>
      <w:proofErr w:type="spellEnd"/>
      <w:proofErr w:type="gram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tarix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qoyulmalıdır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);</w:t>
      </w:r>
    </w:p>
    <w:p w14:paraId="1BF6101C" w14:textId="221BA7F3" w:rsidR="001640E6" w:rsidRPr="001640E6" w:rsidRDefault="001640E6" w:rsidP="00660F7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</w:pPr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iş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stajı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olanlar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üçün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 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əmək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kitabçasından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çıxarış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 (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iş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yerində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və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ya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notarial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təsdiq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edilmiş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formada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);</w:t>
      </w:r>
    </w:p>
    <w:p w14:paraId="49D4B75F" w14:textId="77777777" w:rsidR="001640E6" w:rsidRPr="001640E6" w:rsidRDefault="001640E6" w:rsidP="00660F7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</w:pPr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- 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xasiyyətnamə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 </w:t>
      </w:r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hər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hansı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müəssisədə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işləyənlər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iş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yerindən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təsdiq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olunmuş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formada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təhsil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alanlar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fakültə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dekanı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tərəfindən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təsdiq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olunmuş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formada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təqdim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etməlidir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işləməyən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və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hazırda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təhsil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almayanlar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son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iş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yerindən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və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ya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son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təhsil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müəssisəsindən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ala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bilər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Sənəd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məsul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şəxs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tərəfindən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imzalanaraq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təsdiq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edilməlidir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.);</w:t>
      </w:r>
    </w:p>
    <w:p w14:paraId="008B9002" w14:textId="435EF9BD" w:rsidR="001640E6" w:rsidRPr="001640E6" w:rsidRDefault="001640E6" w:rsidP="00660F7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</w:pPr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lastRenderedPageBreak/>
        <w:t xml:space="preserve">-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çap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olunmuş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 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elmi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işlərin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siyahısı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 (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iddiaçının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özü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və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şöbə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kafedra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və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ya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fakültə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dekanlığı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tərəfindən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təsdiqlənmiş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qaydada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)</w:t>
      </w:r>
      <w:r w:rsidR="008E16F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r w:rsidR="008E16F6" w:rsidRPr="008E16F6">
        <w:rPr>
          <w:rFonts w:ascii="Arial" w:eastAsia="Times New Roman" w:hAnsi="Arial" w:cs="Arial"/>
          <w:b/>
          <w:bCs/>
          <w:color w:val="5B9BD5" w:themeColor="accent1"/>
          <w:kern w:val="0"/>
          <w:sz w:val="24"/>
          <w:szCs w:val="24"/>
          <w:lang w:val="en-US"/>
          <w14:ligatures w14:val="none"/>
        </w:rPr>
        <w:t>(</w:t>
      </w:r>
      <w:proofErr w:type="spellStart"/>
      <w:r w:rsidR="008E16F6" w:rsidRPr="008E16F6">
        <w:rPr>
          <w:rFonts w:ascii="Arial" w:eastAsia="Times New Roman" w:hAnsi="Arial" w:cs="Arial"/>
          <w:b/>
          <w:bCs/>
          <w:color w:val="5B9BD5" w:themeColor="accent1"/>
          <w:kern w:val="0"/>
          <w:sz w:val="24"/>
          <w:szCs w:val="24"/>
          <w:lang w:val="en-US"/>
          <w14:ligatures w14:val="none"/>
        </w:rPr>
        <w:t>Əlavə</w:t>
      </w:r>
      <w:proofErr w:type="spellEnd"/>
      <w:r w:rsidR="008E16F6" w:rsidRPr="008E16F6">
        <w:rPr>
          <w:rFonts w:ascii="Arial" w:eastAsia="Times New Roman" w:hAnsi="Arial" w:cs="Arial"/>
          <w:b/>
          <w:bCs/>
          <w:color w:val="5B9BD5" w:themeColor="accent1"/>
          <w:kern w:val="0"/>
          <w:sz w:val="24"/>
          <w:szCs w:val="24"/>
          <w:lang w:val="en-US"/>
          <w14:ligatures w14:val="none"/>
        </w:rPr>
        <w:t xml:space="preserve"> 2.)</w:t>
      </w:r>
      <w:r w:rsidRPr="001640E6">
        <w:rPr>
          <w:rFonts w:ascii="Arial" w:eastAsia="Times New Roman" w:hAnsi="Arial" w:cs="Arial"/>
          <w:b/>
          <w:bCs/>
          <w:color w:val="5B9BD5" w:themeColor="accent1"/>
          <w:kern w:val="0"/>
          <w:sz w:val="24"/>
          <w:szCs w:val="24"/>
          <w:lang w:val="en-US"/>
          <w14:ligatures w14:val="none"/>
        </w:rPr>
        <w:t>,</w:t>
      </w:r>
      <w:r w:rsidRPr="001640E6">
        <w:rPr>
          <w:rFonts w:ascii="Arial" w:eastAsia="Times New Roman" w:hAnsi="Arial" w:cs="Arial"/>
          <w:color w:val="5B9BD5" w:themeColor="accen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elmi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məqalə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olmadıqda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seçilmiş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ixtisas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üzrə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 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referat</w:t>
      </w:r>
      <w:proofErr w:type="spellEnd"/>
      <w:r w:rsidR="008E16F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r w:rsidR="008E16F6" w:rsidRPr="008E16F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(</w:t>
      </w:r>
      <w:proofErr w:type="spellStart"/>
      <w:r w:rsidR="008E16F6"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ixtisasa</w:t>
      </w:r>
      <w:proofErr w:type="spellEnd"/>
      <w:r w:rsidR="008E16F6"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8E16F6"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uyğun</w:t>
      </w:r>
      <w:proofErr w:type="spellEnd"/>
      <w:r w:rsidR="008E16F6"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8E16F6"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rəyçi</w:t>
      </w:r>
      <w:proofErr w:type="spellEnd"/>
      <w:r w:rsidR="008E16F6"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8E16F6"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tərəfindən</w:t>
      </w:r>
      <w:proofErr w:type="spellEnd"/>
      <w:r w:rsidR="008E16F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8E16F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rəy</w:t>
      </w:r>
      <w:proofErr w:type="spellEnd"/>
      <w:r w:rsidR="008E16F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8E16F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alınmaqla</w:t>
      </w:r>
      <w:proofErr w:type="spellEnd"/>
      <w:r w:rsidR="008E16F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8E16F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azı</w:t>
      </w:r>
      <w:proofErr w:type="spellEnd"/>
      <w:r w:rsidR="008E16F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8 </w:t>
      </w:r>
      <w:proofErr w:type="spellStart"/>
      <w:r w:rsidR="008E16F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səhifə</w:t>
      </w:r>
      <w:proofErr w:type="spellEnd"/>
      <w:r w:rsidR="008E16F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);</w:t>
      </w:r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 </w:t>
      </w:r>
      <w:r w:rsidR="008E16F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</w:p>
    <w:p w14:paraId="05203DB3" w14:textId="77777777" w:rsidR="001640E6" w:rsidRPr="001640E6" w:rsidRDefault="001640E6" w:rsidP="00660F7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</w:pPr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ali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təhsil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müəssisəsini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bitirmək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haqqında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 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diplomun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diplom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əlavəsi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daxil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olmaqla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) notarial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təsdiq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edilmiş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surəti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 (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xarici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ölkələrdə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təhsil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almış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Azərbaycan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Respublikasının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vətəndaşları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üçün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təhsil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haqqında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sənədlərinin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tanınması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haqqında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Azərbaycan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Respublikası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Elm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və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Təhsil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nazirliyinin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verdiyi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uyğunluq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şəhadətnaməsi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);</w:t>
      </w:r>
    </w:p>
    <w:p w14:paraId="40EBAC82" w14:textId="77777777" w:rsidR="001640E6" w:rsidRPr="001640E6" w:rsidRDefault="001640E6" w:rsidP="00660F7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</w:pPr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Magistratura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təhsilini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bitirmək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üzrə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olanlar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təhsil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aldıqları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müəssisədən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təhsilin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mərhələsi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və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diplom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müdafiəsi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haqqında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 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arayış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 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təqdim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etməlidir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.(</w:t>
      </w:r>
      <w:proofErr w:type="spellStart"/>
      <w:proofErr w:type="gram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məsul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şəxsin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imzası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və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imzanı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təsdiq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edən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möhür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olmaqla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)</w:t>
      </w:r>
    </w:p>
    <w:p w14:paraId="2C45CA35" w14:textId="77777777" w:rsidR="001640E6" w:rsidRPr="001640E6" w:rsidRDefault="001640E6" w:rsidP="00660F7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</w:pPr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- 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şəxsiyyət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vəsiqəsinin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surəti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u w:val="single"/>
          <w:lang w:val="en-US"/>
          <w14:ligatures w14:val="none"/>
        </w:rPr>
        <w:t>;</w:t>
      </w:r>
    </w:p>
    <w:p w14:paraId="0C6B18B7" w14:textId="5FC16025" w:rsidR="001640E6" w:rsidRPr="001640E6" w:rsidRDefault="001640E6" w:rsidP="00660F7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</w:pPr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- </w:t>
      </w:r>
      <w:r w:rsidR="008E16F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2</w:t>
      </w:r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ədəd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3x4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ölçüdə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u w:val="single"/>
          <w:lang w:val="en-US"/>
          <w14:ligatures w14:val="none"/>
        </w:rPr>
        <w:t> 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fotoşəkil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 </w:t>
      </w:r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rəngli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);</w:t>
      </w:r>
    </w:p>
    <w:p w14:paraId="039FE692" w14:textId="77777777" w:rsidR="001640E6" w:rsidRPr="001640E6" w:rsidRDefault="001640E6" w:rsidP="00660F7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</w:pPr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sənədləri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yerləşdirəcək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 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qovluq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 (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kağız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ipli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);</w:t>
      </w:r>
    </w:p>
    <w:p w14:paraId="285D2A75" w14:textId="0200E64B" w:rsidR="001640E6" w:rsidRPr="001640E6" w:rsidRDefault="001640E6" w:rsidP="00660F7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</w:pPr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- </w:t>
      </w:r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Elmi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rəhbərdən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razılıq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sənədi</w:t>
      </w:r>
      <w:proofErr w:type="spellEnd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 </w:t>
      </w:r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xüsusi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formada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olur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. Elmi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rəhbərin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razılıq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sənədi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elektron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yerləşdirilmədikdə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və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r w:rsidR="008E16F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ARTİ-</w:t>
      </w:r>
      <w:proofErr w:type="spellStart"/>
      <w:r w:rsidR="008E16F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nin</w:t>
      </w:r>
      <w:proofErr w:type="spellEnd"/>
      <w:r w:rsidR="008E16F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Qəbul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Komissiyasına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təqdim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edilmədikdə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iddiaçı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qəbul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imtahanlarına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buraxılmır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. </w:t>
      </w:r>
      <w:r w:rsidR="008E16F6" w:rsidRPr="008E16F6">
        <w:rPr>
          <w:rFonts w:ascii="Arial" w:eastAsia="Times New Roman" w:hAnsi="Arial" w:cs="Arial"/>
          <w:b/>
          <w:bCs/>
          <w:color w:val="5B9BD5" w:themeColor="accent1"/>
          <w:kern w:val="0"/>
          <w:sz w:val="24"/>
          <w:szCs w:val="24"/>
          <w:lang w:val="en-US"/>
          <w14:ligatures w14:val="none"/>
        </w:rPr>
        <w:t>(</w:t>
      </w:r>
      <w:proofErr w:type="spellStart"/>
      <w:r w:rsidR="008E16F6" w:rsidRPr="008E16F6">
        <w:rPr>
          <w:rFonts w:ascii="Arial" w:eastAsia="Times New Roman" w:hAnsi="Arial" w:cs="Arial"/>
          <w:b/>
          <w:bCs/>
          <w:color w:val="5B9BD5" w:themeColor="accent1"/>
          <w:kern w:val="0"/>
          <w:sz w:val="24"/>
          <w:szCs w:val="24"/>
          <w:lang w:val="en-US"/>
          <w14:ligatures w14:val="none"/>
        </w:rPr>
        <w:t>Əlavə</w:t>
      </w:r>
      <w:proofErr w:type="spellEnd"/>
      <w:r w:rsidR="008E16F6" w:rsidRPr="008E16F6">
        <w:rPr>
          <w:rFonts w:ascii="Arial" w:eastAsia="Times New Roman" w:hAnsi="Arial" w:cs="Arial"/>
          <w:b/>
          <w:bCs/>
          <w:color w:val="5B9BD5" w:themeColor="accent1"/>
          <w:kern w:val="0"/>
          <w:sz w:val="24"/>
          <w:szCs w:val="24"/>
          <w:lang w:val="en-US"/>
          <w14:ligatures w14:val="none"/>
        </w:rPr>
        <w:t xml:space="preserve"> 3.)</w:t>
      </w:r>
    </w:p>
    <w:p w14:paraId="2E61A36D" w14:textId="7F62FA55" w:rsidR="007355BA" w:rsidRPr="007355BA" w:rsidRDefault="001640E6" w:rsidP="00660F70">
      <w:pPr>
        <w:shd w:val="clear" w:color="auto" w:fill="FFFFFF"/>
        <w:spacing w:after="0" w:line="360" w:lineRule="auto"/>
        <w:jc w:val="both"/>
        <w:rPr>
          <w:lang w:val="az-Latn-AZ"/>
        </w:rPr>
      </w:pPr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="007355BA" w:rsidRPr="007355BA">
        <w:rPr>
          <w:rFonts w:ascii="Arial" w:hAnsi="Arial" w:cs="Arial"/>
          <w:sz w:val="24"/>
          <w:szCs w:val="24"/>
        </w:rPr>
        <w:t>Xarici</w:t>
      </w:r>
      <w:proofErr w:type="spellEnd"/>
      <w:r w:rsidR="007355BA" w:rsidRPr="007355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55BA" w:rsidRPr="007355BA">
        <w:rPr>
          <w:rFonts w:ascii="Arial" w:hAnsi="Arial" w:cs="Arial"/>
          <w:sz w:val="24"/>
          <w:szCs w:val="24"/>
        </w:rPr>
        <w:t>dil</w:t>
      </w:r>
      <w:proofErr w:type="spellEnd"/>
      <w:r w:rsidR="007355BA" w:rsidRPr="007355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55BA" w:rsidRPr="007355BA">
        <w:rPr>
          <w:rFonts w:ascii="Arial" w:hAnsi="Arial" w:cs="Arial"/>
          <w:sz w:val="24"/>
          <w:szCs w:val="24"/>
        </w:rPr>
        <w:t>üzrə</w:t>
      </w:r>
      <w:proofErr w:type="spellEnd"/>
      <w:r w:rsidR="007355BA" w:rsidRPr="007355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55BA" w:rsidRPr="007355BA">
        <w:rPr>
          <w:rFonts w:ascii="Arial" w:hAnsi="Arial" w:cs="Arial"/>
          <w:sz w:val="24"/>
          <w:szCs w:val="24"/>
        </w:rPr>
        <w:t>sertifikat</w:t>
      </w:r>
      <w:proofErr w:type="spellEnd"/>
      <w:r w:rsidR="007355BA" w:rsidRPr="007355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55BA" w:rsidRPr="007355BA">
        <w:rPr>
          <w:rFonts w:ascii="Arial" w:hAnsi="Arial" w:cs="Arial"/>
          <w:sz w:val="24"/>
          <w:szCs w:val="24"/>
        </w:rPr>
        <w:t>əldə</w:t>
      </w:r>
      <w:proofErr w:type="spellEnd"/>
      <w:r w:rsidR="007355BA" w:rsidRPr="007355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55BA" w:rsidRPr="007355BA">
        <w:rPr>
          <w:rFonts w:ascii="Arial" w:hAnsi="Arial" w:cs="Arial"/>
          <w:sz w:val="24"/>
          <w:szCs w:val="24"/>
        </w:rPr>
        <w:t>etmiş</w:t>
      </w:r>
      <w:proofErr w:type="spellEnd"/>
      <w:r w:rsidR="007355BA" w:rsidRPr="007355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55BA" w:rsidRPr="007355BA">
        <w:rPr>
          <w:rFonts w:ascii="Arial" w:hAnsi="Arial" w:cs="Arial"/>
          <w:sz w:val="24"/>
          <w:szCs w:val="24"/>
        </w:rPr>
        <w:t>şəxslər</w:t>
      </w:r>
      <w:proofErr w:type="spellEnd"/>
      <w:r w:rsidR="007355BA" w:rsidRPr="007355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55BA" w:rsidRPr="007355BA">
        <w:rPr>
          <w:rFonts w:ascii="Arial" w:hAnsi="Arial" w:cs="Arial"/>
          <w:sz w:val="24"/>
          <w:szCs w:val="24"/>
        </w:rPr>
        <w:t>sertifikatın</w:t>
      </w:r>
      <w:proofErr w:type="spellEnd"/>
      <w:r w:rsidR="007355BA" w:rsidRPr="007355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55BA" w:rsidRPr="007355BA">
        <w:rPr>
          <w:rFonts w:ascii="Arial" w:hAnsi="Arial" w:cs="Arial"/>
          <w:sz w:val="24"/>
          <w:szCs w:val="24"/>
        </w:rPr>
        <w:t>və</w:t>
      </w:r>
      <w:proofErr w:type="spellEnd"/>
      <w:r w:rsidR="007355BA" w:rsidRPr="007355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55BA" w:rsidRPr="007355BA">
        <w:rPr>
          <w:rFonts w:ascii="Arial" w:hAnsi="Arial" w:cs="Arial"/>
          <w:sz w:val="24"/>
          <w:szCs w:val="24"/>
        </w:rPr>
        <w:t>ya</w:t>
      </w:r>
      <w:proofErr w:type="spellEnd"/>
      <w:r w:rsidR="007355BA" w:rsidRPr="007355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55BA" w:rsidRPr="007355BA">
        <w:rPr>
          <w:rFonts w:ascii="Arial" w:hAnsi="Arial" w:cs="Arial"/>
          <w:sz w:val="24"/>
          <w:szCs w:val="24"/>
        </w:rPr>
        <w:t>müvafiq</w:t>
      </w:r>
      <w:proofErr w:type="spellEnd"/>
      <w:r w:rsidR="007355BA" w:rsidRPr="007355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55BA" w:rsidRPr="007355BA">
        <w:rPr>
          <w:rFonts w:ascii="Arial" w:hAnsi="Arial" w:cs="Arial"/>
          <w:sz w:val="24"/>
          <w:szCs w:val="24"/>
        </w:rPr>
        <w:t>arayış</w:t>
      </w:r>
      <w:proofErr w:type="spellEnd"/>
      <w:r w:rsidR="007355BA" w:rsidRPr="007355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55BA" w:rsidRPr="007355BA">
        <w:rPr>
          <w:rFonts w:ascii="Arial" w:hAnsi="Arial" w:cs="Arial"/>
          <w:sz w:val="24"/>
          <w:szCs w:val="24"/>
        </w:rPr>
        <w:t>vərəqəsinin</w:t>
      </w:r>
      <w:proofErr w:type="spellEnd"/>
      <w:r w:rsidR="007355BA" w:rsidRPr="007355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55BA" w:rsidRPr="007355BA">
        <w:rPr>
          <w:rFonts w:ascii="Arial" w:hAnsi="Arial" w:cs="Arial"/>
          <w:sz w:val="24"/>
          <w:szCs w:val="24"/>
        </w:rPr>
        <w:t>surətini</w:t>
      </w:r>
      <w:proofErr w:type="spellEnd"/>
      <w:r w:rsidR="007355BA" w:rsidRPr="007355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55BA" w:rsidRPr="007355BA">
        <w:rPr>
          <w:rFonts w:ascii="Arial" w:hAnsi="Arial" w:cs="Arial"/>
          <w:sz w:val="24"/>
          <w:szCs w:val="24"/>
        </w:rPr>
        <w:t>təqdim</w:t>
      </w:r>
      <w:proofErr w:type="spellEnd"/>
      <w:r w:rsidR="007355BA" w:rsidRPr="007355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55BA" w:rsidRPr="007355BA">
        <w:rPr>
          <w:rFonts w:ascii="Arial" w:hAnsi="Arial" w:cs="Arial"/>
          <w:sz w:val="24"/>
          <w:szCs w:val="24"/>
        </w:rPr>
        <w:t>etməlidirlər</w:t>
      </w:r>
      <w:proofErr w:type="spellEnd"/>
      <w:r w:rsidR="007355BA" w:rsidRPr="007355BA">
        <w:rPr>
          <w:rFonts w:ascii="Arial" w:hAnsi="Arial" w:cs="Arial"/>
          <w:sz w:val="24"/>
          <w:szCs w:val="24"/>
          <w:lang w:val="az-Latn-AZ"/>
        </w:rPr>
        <w:t xml:space="preserve"> (DİM tərəfindən təsdiq edilmiş).</w:t>
      </w:r>
    </w:p>
    <w:p w14:paraId="4713F2ED" w14:textId="0980D46A" w:rsidR="001640E6" w:rsidRPr="001640E6" w:rsidRDefault="001640E6" w:rsidP="007355BA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</w:pPr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 </w:t>
      </w:r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 xml:space="preserve">"SABAH" </w:t>
      </w:r>
      <w:proofErr w:type="spellStart"/>
      <w:r w:rsidRPr="001640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en-US"/>
          <w14:ligatures w14:val="none"/>
        </w:rPr>
        <w:t>proqramı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 </w:t>
      </w:r>
      <w:proofErr w:type="gram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–  pilot</w:t>
      </w:r>
      <w:proofErr w:type="gram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layihə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olaraq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tətbiq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olunan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tədris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əsaslı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doktorantura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təhsilidir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.</w:t>
      </w:r>
    </w:p>
    <w:p w14:paraId="635B3DAB" w14:textId="77777777" w:rsidR="001640E6" w:rsidRPr="001640E6" w:rsidRDefault="001640E6" w:rsidP="007355BA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</w:pP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Qəbul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yalnız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əyani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təhsilalma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forması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üzrə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və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dövlət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sifarişi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əsasında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aparılır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Normativ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təhsil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müddəti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4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ildir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ixtisas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üzrə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fənlərin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tədrisi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ixtisas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imtahanları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dissertasiyanın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hazırlanması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və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müdafiəsi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mərhələləri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). SABAH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proqramı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çərçivəsində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ixtisasa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qəbul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olunan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doktorantlara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təhsil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müddəti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ərzində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yüksək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məbləğdə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aylıq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təqaüdün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verilməsi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və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ali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təhsil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müəssisəsində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rəsmi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əmək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müqaviləsi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əsasında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əməkhaqqı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ödənilməklə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elmi-pedaqoji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fəaliyyətə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cəlb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edilməsi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nəzərdə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tutulur</w:t>
      </w:r>
      <w:proofErr w:type="spellEnd"/>
      <w:r w:rsidRPr="001640E6">
        <w:rPr>
          <w:rFonts w:ascii="Arial" w:eastAsia="Times New Roman" w:hAnsi="Arial" w:cs="Arial"/>
          <w:color w:val="212529"/>
          <w:kern w:val="0"/>
          <w:sz w:val="24"/>
          <w:szCs w:val="24"/>
          <w:lang w:val="en-US"/>
          <w14:ligatures w14:val="none"/>
        </w:rPr>
        <w:t>.</w:t>
      </w:r>
    </w:p>
    <w:p w14:paraId="0552056E" w14:textId="77777777" w:rsidR="00F12C76" w:rsidRPr="00C731EB" w:rsidRDefault="00F12C76" w:rsidP="00660F7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F12C76" w:rsidRPr="00C731E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712E1"/>
    <w:multiLevelType w:val="multilevel"/>
    <w:tmpl w:val="CACCA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904CAE"/>
    <w:multiLevelType w:val="multilevel"/>
    <w:tmpl w:val="F6B6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974625">
    <w:abstractNumId w:val="0"/>
  </w:num>
  <w:num w:numId="2" w16cid:durableId="1959214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E6"/>
    <w:rsid w:val="001640E6"/>
    <w:rsid w:val="00660F70"/>
    <w:rsid w:val="006C0B77"/>
    <w:rsid w:val="007355BA"/>
    <w:rsid w:val="008242FF"/>
    <w:rsid w:val="00870751"/>
    <w:rsid w:val="008E16F6"/>
    <w:rsid w:val="00922C48"/>
    <w:rsid w:val="00B915B7"/>
    <w:rsid w:val="00C731E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4451"/>
  <w15:chartTrackingRefBased/>
  <w15:docId w15:val="{92E028A5-D5B0-440A-823F-06DED33C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0E6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a4">
    <w:name w:val="Strong"/>
    <w:basedOn w:val="a0"/>
    <w:uiPriority w:val="22"/>
    <w:qFormat/>
    <w:rsid w:val="001640E6"/>
    <w:rPr>
      <w:b/>
      <w:bCs/>
    </w:rPr>
  </w:style>
  <w:style w:type="character" w:styleId="a5">
    <w:name w:val="Hyperlink"/>
    <w:basedOn w:val="a0"/>
    <w:uiPriority w:val="99"/>
    <w:semiHidden/>
    <w:unhideWhenUsed/>
    <w:rsid w:val="001640E6"/>
    <w:rPr>
      <w:color w:val="0000FF"/>
      <w:u w:val="single"/>
    </w:rPr>
  </w:style>
  <w:style w:type="character" w:styleId="a6">
    <w:name w:val="Emphasis"/>
    <w:basedOn w:val="a0"/>
    <w:uiPriority w:val="20"/>
    <w:qFormat/>
    <w:rsid w:val="001640E6"/>
    <w:rPr>
      <w:i/>
      <w:iCs/>
    </w:rPr>
  </w:style>
  <w:style w:type="paragraph" w:customStyle="1" w:styleId="isselectedend">
    <w:name w:val="isselectedend"/>
    <w:basedOn w:val="a"/>
    <w:rsid w:val="00660F7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5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d.bsu.edu.az/az/userfiles/files/2022-ci%20il%20%C3%BC%C3%A7%C3%BCn%20doktorant%20v%C9%99%20dissertant%20haz%C4%B1rl%C4%B1%C4%9F%C4%B1%20%C3%BCzr%C9%99%20q%C9%99bulda%20t%C9%99l%C9%99b%20olunan%20s%C9%99n%C9%99dl%C9%99rin%20siyah%C4%B1s%C4%B1%20%282%29%20%282%29%20%281%29%20%282%29%281%29%20%282%29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Aynur</dc:creator>
  <cp:keywords/>
  <dc:description/>
  <cp:lastModifiedBy>Aynur</cp:lastModifiedBy>
  <cp:revision>1</cp:revision>
  <cp:lastPrinted>2026-05-19T08:55:00Z</cp:lastPrinted>
  <dcterms:created xsi:type="dcterms:W3CDTF">2026-05-19T08:37:00Z</dcterms:created>
  <dcterms:modified xsi:type="dcterms:W3CDTF">2026-05-19T09:46:00Z</dcterms:modified>
</cp:coreProperties>
</file>