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63C8E" w14:textId="633EFC0A" w:rsidR="00743534" w:rsidRPr="00B46D93" w:rsidRDefault="00ED3A7D">
      <w:pPr>
        <w:spacing w:after="40" w:line="240" w:lineRule="auto"/>
        <w:jc w:val="center"/>
        <w:rPr>
          <w:rFonts w:ascii="Times New Roman" w:hAnsi="Times New Roman" w:cs="Times New Roman"/>
        </w:rPr>
      </w:pPr>
      <w:r w:rsidRPr="00B46D9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7216" behindDoc="1" locked="0" layoutInCell="1" allowOverlap="1" wp14:anchorId="2487C934" wp14:editId="3C389E11">
            <wp:simplePos x="0" y="0"/>
            <wp:positionH relativeFrom="column">
              <wp:posOffset>8282940</wp:posOffset>
            </wp:positionH>
            <wp:positionV relativeFrom="paragraph">
              <wp:posOffset>-449580</wp:posOffset>
            </wp:positionV>
            <wp:extent cx="1297305" cy="1158240"/>
            <wp:effectExtent l="0" t="0" r="0" b="3810"/>
            <wp:wrapTight wrapText="bothSides">
              <wp:wrapPolygon edited="0">
                <wp:start x="14273" y="0"/>
                <wp:lineTo x="6344" y="1066"/>
                <wp:lineTo x="5075" y="4974"/>
                <wp:lineTo x="6344" y="6395"/>
                <wp:lineTo x="6344" y="12079"/>
                <wp:lineTo x="2855" y="13855"/>
                <wp:lineTo x="317" y="16342"/>
                <wp:lineTo x="317" y="18829"/>
                <wp:lineTo x="2855" y="20605"/>
                <wp:lineTo x="4441" y="21316"/>
                <wp:lineTo x="17128" y="21316"/>
                <wp:lineTo x="18714" y="20605"/>
                <wp:lineTo x="21251" y="18829"/>
                <wp:lineTo x="21251" y="16697"/>
                <wp:lineTo x="18396" y="13855"/>
                <wp:lineTo x="14907" y="12079"/>
                <wp:lineTo x="14907" y="6395"/>
                <wp:lineTo x="16176" y="6395"/>
                <wp:lineTo x="16811" y="3553"/>
                <wp:lineTo x="16176" y="0"/>
                <wp:lineTo x="14273" y="0"/>
              </wp:wrapPolygon>
            </wp:wrapTight>
            <wp:docPr id="7958635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52F8" w:rsidRPr="00B46D93">
        <w:rPr>
          <w:rFonts w:ascii="Times New Roman" w:hAnsi="Times New Roman" w:cs="Times New Roman"/>
          <w:b/>
          <w:color w:val="173F5F"/>
          <w:sz w:val="38"/>
        </w:rPr>
        <w:t xml:space="preserve">GRADE 2 </w:t>
      </w:r>
      <w:r w:rsidRPr="00B46D93">
        <w:rPr>
          <w:rFonts w:ascii="Times New Roman" w:hAnsi="Times New Roman" w:cs="Times New Roman"/>
          <w:b/>
          <w:color w:val="173F5F"/>
          <w:sz w:val="38"/>
        </w:rPr>
        <w:t>UNIT 2 · NUMBERS 1–10; SCHOOL SUPPLIES</w:t>
      </w:r>
    </w:p>
    <w:p w14:paraId="20EDF140" w14:textId="4981BAF8" w:rsidR="00743534" w:rsidRPr="003325CA" w:rsidRDefault="003325CA">
      <w:pPr>
        <w:spacing w:after="160" w:line="240" w:lineRule="auto"/>
        <w:jc w:val="center"/>
        <w:rPr>
          <w:rFonts w:ascii="Times New Roman" w:hAnsi="Times New Roman" w:cs="Times New Roman"/>
          <w:b/>
          <w:color w:val="4F6D7A"/>
          <w:sz w:val="24"/>
          <w:szCs w:val="24"/>
        </w:rPr>
      </w:pPr>
      <w:r w:rsidRPr="003325CA">
        <w:rPr>
          <w:rFonts w:ascii="Times New Roman" w:hAnsi="Times New Roman" w:cs="Times New Roman"/>
          <w:b/>
          <w:color w:val="4F6D7A"/>
          <w:sz w:val="24"/>
          <w:szCs w:val="24"/>
        </w:rPr>
        <w:t>Lesson 1 · Part 1 | Numbers 1–10</w:t>
      </w:r>
    </w:p>
    <w:p w14:paraId="287C6DAB" w14:textId="6960E387" w:rsidR="00152B37" w:rsidRPr="00B46D93" w:rsidRDefault="00152B37" w:rsidP="00152B37">
      <w:pPr>
        <w:spacing w:after="160" w:line="240" w:lineRule="auto"/>
        <w:rPr>
          <w:rFonts w:ascii="Times New Roman" w:hAnsi="Times New Roman" w:cs="Times New Roma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743534" w:rsidRPr="00B46D93" w14:paraId="164788E2" w14:textId="77777777">
        <w:trPr>
          <w:jc w:val="center"/>
        </w:trPr>
        <w:tc>
          <w:tcPr>
            <w:tcW w:w="10656" w:type="dxa"/>
            <w:shd w:val="clear" w:color="auto" w:fill="2A9D8F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4CD9AC" w14:textId="1805091C" w:rsidR="00743534" w:rsidRPr="00B46D93" w:rsidRDefault="00A552F8" w:rsidP="00A552F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25CA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>Lesson plan</w:t>
            </w:r>
          </w:p>
        </w:tc>
      </w:tr>
    </w:tbl>
    <w:p w14:paraId="515B0112" w14:textId="77777777" w:rsidR="00743534" w:rsidRPr="00B46D93" w:rsidRDefault="00743534">
      <w:pPr>
        <w:spacing w:after="40"/>
        <w:rPr>
          <w:rFonts w:ascii="Times New Roman" w:hAnsi="Times New Roman" w:cs="Times New Roma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743534" w:rsidRPr="00B46D93" w14:paraId="2D1F9CA2" w14:textId="77777777">
        <w:trPr>
          <w:jc w:val="center"/>
        </w:trPr>
        <w:tc>
          <w:tcPr>
            <w:tcW w:w="2664" w:type="dxa"/>
            <w:tcBorders>
              <w:top w:val="single" w:sz="4" w:space="0" w:color="D7E7E5"/>
              <w:left w:val="single" w:sz="4" w:space="0" w:color="D7E7E5"/>
              <w:bottom w:val="single" w:sz="4" w:space="0" w:color="D7E7E5"/>
              <w:right w:val="single" w:sz="4" w:space="0" w:color="D7E7E5"/>
            </w:tcBorders>
            <w:shd w:val="clear" w:color="auto" w:fill="EAF4F3"/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2B44E782" w14:textId="77777777" w:rsidR="00743534" w:rsidRPr="00B46D93" w:rsidRDefault="003325CA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B46D93">
              <w:rPr>
                <w:rFonts w:ascii="Times New Roman" w:hAnsi="Times New Roman" w:cs="Times New Roman"/>
                <w:b/>
                <w:color w:val="173F5F"/>
                <w:sz w:val="19"/>
              </w:rPr>
              <w:t>45 MIN</w:t>
            </w:r>
          </w:p>
          <w:p w14:paraId="0D722326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6D93">
              <w:rPr>
                <w:rFonts w:ascii="Times New Roman" w:hAnsi="Times New Roman" w:cs="Times New Roman"/>
                <w:color w:val="6B7C85"/>
                <w:sz w:val="14"/>
              </w:rPr>
              <w:t>DURATION</w:t>
            </w:r>
          </w:p>
        </w:tc>
        <w:tc>
          <w:tcPr>
            <w:tcW w:w="2664" w:type="dxa"/>
            <w:tcBorders>
              <w:top w:val="single" w:sz="4" w:space="0" w:color="D7E7E5"/>
              <w:left w:val="single" w:sz="4" w:space="0" w:color="D7E7E5"/>
              <w:bottom w:val="single" w:sz="4" w:space="0" w:color="D7E7E5"/>
              <w:right w:val="single" w:sz="4" w:space="0" w:color="D7E7E5"/>
            </w:tcBorders>
            <w:shd w:val="clear" w:color="auto" w:fill="F2F5F7"/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6EBB0FC4" w14:textId="77777777" w:rsidR="00743534" w:rsidRPr="00B46D93" w:rsidRDefault="003325CA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B46D93">
              <w:rPr>
                <w:rFonts w:ascii="Times New Roman" w:hAnsi="Times New Roman" w:cs="Times New Roman"/>
                <w:b/>
                <w:color w:val="173F5F"/>
                <w:sz w:val="19"/>
              </w:rPr>
              <w:t>SB pp. 18–19</w:t>
            </w:r>
          </w:p>
          <w:p w14:paraId="1958BD6E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6D93">
              <w:rPr>
                <w:rFonts w:ascii="Times New Roman" w:hAnsi="Times New Roman" w:cs="Times New Roman"/>
                <w:color w:val="6B7C85"/>
                <w:sz w:val="14"/>
              </w:rPr>
              <w:t>STUDENT BOOK</w:t>
            </w:r>
          </w:p>
        </w:tc>
        <w:tc>
          <w:tcPr>
            <w:tcW w:w="2664" w:type="dxa"/>
            <w:tcBorders>
              <w:top w:val="single" w:sz="4" w:space="0" w:color="D7E7E5"/>
              <w:left w:val="single" w:sz="4" w:space="0" w:color="D7E7E5"/>
              <w:bottom w:val="single" w:sz="4" w:space="0" w:color="D7E7E5"/>
              <w:right w:val="single" w:sz="4" w:space="0" w:color="D7E7E5"/>
            </w:tcBorders>
            <w:shd w:val="clear" w:color="auto" w:fill="EAF4F3"/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7C67D5BC" w14:textId="77777777" w:rsidR="00743534" w:rsidRPr="00B46D93" w:rsidRDefault="003325CA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B46D93">
              <w:rPr>
                <w:rFonts w:ascii="Times New Roman" w:hAnsi="Times New Roman" w:cs="Times New Roman"/>
                <w:b/>
                <w:color w:val="173F5F"/>
                <w:sz w:val="19"/>
              </w:rPr>
              <w:t>TB T26–T27</w:t>
            </w:r>
          </w:p>
          <w:p w14:paraId="367F9704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6D93">
              <w:rPr>
                <w:rFonts w:ascii="Times New Roman" w:hAnsi="Times New Roman" w:cs="Times New Roman"/>
                <w:color w:val="6B7C85"/>
                <w:sz w:val="14"/>
              </w:rPr>
              <w:t>TEACHER BOOK</w:t>
            </w:r>
          </w:p>
        </w:tc>
        <w:tc>
          <w:tcPr>
            <w:tcW w:w="2664" w:type="dxa"/>
            <w:tcBorders>
              <w:top w:val="single" w:sz="4" w:space="0" w:color="D7E7E5"/>
              <w:left w:val="single" w:sz="4" w:space="0" w:color="D7E7E5"/>
              <w:bottom w:val="single" w:sz="4" w:space="0" w:color="D7E7E5"/>
              <w:right w:val="single" w:sz="4" w:space="0" w:color="D7E7E5"/>
            </w:tcBorders>
            <w:shd w:val="clear" w:color="auto" w:fill="F2F5F7"/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57D148E5" w14:textId="77777777" w:rsidR="00743534" w:rsidRPr="00B46D93" w:rsidRDefault="003325CA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B46D93">
              <w:rPr>
                <w:rFonts w:ascii="Times New Roman" w:hAnsi="Times New Roman" w:cs="Times New Roman"/>
                <w:b/>
                <w:color w:val="173F5F"/>
                <w:sz w:val="19"/>
              </w:rPr>
              <w:t>Tracks 13–14</w:t>
            </w:r>
          </w:p>
          <w:p w14:paraId="12E66E3C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6D93">
              <w:rPr>
                <w:rFonts w:ascii="Times New Roman" w:hAnsi="Times New Roman" w:cs="Times New Roman"/>
                <w:color w:val="6B7C85"/>
                <w:sz w:val="14"/>
              </w:rPr>
              <w:t>AUDIO</w:t>
            </w:r>
          </w:p>
        </w:tc>
      </w:tr>
    </w:tbl>
    <w:p w14:paraId="30C8CC78" w14:textId="77777777" w:rsidR="00743534" w:rsidRPr="00B46D93" w:rsidRDefault="00743534">
      <w:pPr>
        <w:spacing w:after="40"/>
        <w:rPr>
          <w:rFonts w:ascii="Times New Roman" w:hAnsi="Times New Roman" w:cs="Times New Roma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8"/>
        <w:gridCol w:w="5328"/>
      </w:tblGrid>
      <w:tr w:rsidR="00743534" w:rsidRPr="00B46D93" w14:paraId="587B2659" w14:textId="77777777">
        <w:trPr>
          <w:jc w:val="center"/>
        </w:trPr>
        <w:tc>
          <w:tcPr>
            <w:tcW w:w="5328" w:type="dxa"/>
            <w:tcBorders>
              <w:top w:val="single" w:sz="6" w:space="0" w:color="D9E2EA"/>
              <w:left w:val="single" w:sz="6" w:space="0" w:color="D9E2EA"/>
              <w:bottom w:val="single" w:sz="6" w:space="0" w:color="D9E2EA"/>
              <w:right w:val="single" w:sz="6" w:space="0" w:color="D9E2EA"/>
            </w:tcBorders>
            <w:shd w:val="clear" w:color="auto" w:fill="F7F9FB"/>
            <w:tcMar>
              <w:top w:w="110" w:type="dxa"/>
              <w:left w:w="130" w:type="dxa"/>
              <w:bottom w:w="105" w:type="dxa"/>
              <w:right w:w="130" w:type="dxa"/>
            </w:tcMar>
          </w:tcPr>
          <w:p w14:paraId="2258D45D" w14:textId="77777777" w:rsidR="00743534" w:rsidRPr="003325CA" w:rsidRDefault="003325CA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5CA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STANDARDS</w:t>
            </w:r>
          </w:p>
          <w:p w14:paraId="44D7B32D" w14:textId="77777777" w:rsidR="00743534" w:rsidRPr="003325CA" w:rsidRDefault="003325CA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5CA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 xml:space="preserve">1.1.3. Distinguishes objects and events according to the </w:t>
            </w:r>
            <w:r w:rsidRPr="003325CA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features heard.</w:t>
            </w:r>
          </w:p>
          <w:p w14:paraId="253BF3E7" w14:textId="77777777" w:rsidR="00743534" w:rsidRPr="003325CA" w:rsidRDefault="003325CA">
            <w:pPr>
              <w:spacing w:after="40" w:line="240" w:lineRule="auto"/>
              <w:rPr>
                <w:rFonts w:ascii="Times New Roman" w:hAnsi="Times New Roman" w:cs="Times New Roman"/>
                <w:color w:val="25324A"/>
                <w:sz w:val="24"/>
                <w:szCs w:val="24"/>
              </w:rPr>
            </w:pPr>
            <w:r w:rsidRPr="003325CA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2.1.2. Repeats simple sentences heard.</w:t>
            </w:r>
          </w:p>
          <w:p w14:paraId="516B7715" w14:textId="77777777" w:rsidR="00311E1A" w:rsidRPr="003325CA" w:rsidRDefault="00311E1A">
            <w:pPr>
              <w:spacing w:after="40" w:line="240" w:lineRule="auto"/>
              <w:rPr>
                <w:rFonts w:ascii="Times New Roman" w:hAnsi="Times New Roman" w:cs="Times New Roman"/>
                <w:color w:val="25324A"/>
                <w:sz w:val="24"/>
                <w:szCs w:val="24"/>
              </w:rPr>
            </w:pPr>
          </w:p>
          <w:p w14:paraId="22019273" w14:textId="0AD0A678" w:rsidR="00311E1A" w:rsidRPr="003325CA" w:rsidRDefault="00311E1A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5CA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New curriculum standards: 2-1.1.2</w:t>
            </w:r>
          </w:p>
        </w:tc>
        <w:tc>
          <w:tcPr>
            <w:tcW w:w="5328" w:type="dxa"/>
            <w:tcBorders>
              <w:top w:val="single" w:sz="6" w:space="0" w:color="D9E2EA"/>
              <w:left w:val="single" w:sz="6" w:space="0" w:color="D9E2EA"/>
              <w:bottom w:val="single" w:sz="6" w:space="0" w:color="D9E2EA"/>
              <w:right w:val="single" w:sz="6" w:space="0" w:color="D9E2EA"/>
            </w:tcBorders>
            <w:shd w:val="clear" w:color="auto" w:fill="F0F7F6"/>
            <w:tcMar>
              <w:top w:w="110" w:type="dxa"/>
              <w:left w:w="130" w:type="dxa"/>
              <w:bottom w:w="105" w:type="dxa"/>
              <w:right w:w="130" w:type="dxa"/>
            </w:tcMar>
          </w:tcPr>
          <w:p w14:paraId="315C1C19" w14:textId="77777777" w:rsidR="00743534" w:rsidRPr="003325CA" w:rsidRDefault="003325CA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5CA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LEARNING OBJECTIVES</w:t>
            </w:r>
          </w:p>
          <w:p w14:paraId="35AEA826" w14:textId="77777777" w:rsidR="00743534" w:rsidRPr="003325CA" w:rsidRDefault="003325CA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5CA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 xml:space="preserve">• </w:t>
            </w:r>
            <w:proofErr w:type="spellStart"/>
            <w:r w:rsidRPr="003325CA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recognise</w:t>
            </w:r>
            <w:proofErr w:type="spellEnd"/>
            <w:r w:rsidRPr="003325CA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 xml:space="preserve"> and say numbers 1–10</w:t>
            </w:r>
          </w:p>
          <w:p w14:paraId="08759512" w14:textId="77777777" w:rsidR="00743534" w:rsidRPr="003325CA" w:rsidRDefault="003325CA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5CA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 xml:space="preserve">• </w:t>
            </w:r>
            <w:r w:rsidRPr="003325CA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identify numbers they hear</w:t>
            </w:r>
          </w:p>
          <w:p w14:paraId="21E49029" w14:textId="77777777" w:rsidR="00743534" w:rsidRPr="003325CA" w:rsidRDefault="003325CA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5CA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 xml:space="preserve">• </w:t>
            </w:r>
            <w:r w:rsidRPr="003325CA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count from 1–10</w:t>
            </w:r>
          </w:p>
        </w:tc>
      </w:tr>
    </w:tbl>
    <w:p w14:paraId="077AF9AE" w14:textId="199B32AD" w:rsidR="00743534" w:rsidRDefault="00743534">
      <w:pPr>
        <w:spacing w:after="40"/>
        <w:rPr>
          <w:rFonts w:ascii="Times New Roman" w:hAnsi="Times New Roman" w:cs="Times New Roman"/>
        </w:rPr>
      </w:pPr>
    </w:p>
    <w:p w14:paraId="71F3C8BF" w14:textId="3069468B" w:rsidR="003325CA" w:rsidRDefault="003325CA">
      <w:pPr>
        <w:spacing w:after="40"/>
        <w:rPr>
          <w:rFonts w:ascii="Times New Roman" w:hAnsi="Times New Roman" w:cs="Times New Roman"/>
        </w:rPr>
      </w:pPr>
    </w:p>
    <w:p w14:paraId="51C3FF69" w14:textId="77777777" w:rsidR="003325CA" w:rsidRPr="00B46D93" w:rsidRDefault="003325CA">
      <w:pPr>
        <w:spacing w:after="40"/>
        <w:rPr>
          <w:rFonts w:ascii="Times New Roman" w:hAnsi="Times New Roman" w:cs="Times New Roman"/>
        </w:rPr>
      </w:pPr>
    </w:p>
    <w:p w14:paraId="13C9376B" w14:textId="77777777" w:rsidR="00743534" w:rsidRPr="00B46D93" w:rsidRDefault="003325CA">
      <w:pPr>
        <w:spacing w:after="60" w:line="240" w:lineRule="auto"/>
        <w:rPr>
          <w:rFonts w:ascii="Times New Roman" w:hAnsi="Times New Roman" w:cs="Times New Roman"/>
        </w:rPr>
      </w:pPr>
      <w:r w:rsidRPr="00B46D93">
        <w:rPr>
          <w:rFonts w:ascii="Times New Roman" w:hAnsi="Times New Roman" w:cs="Times New Roman"/>
          <w:b/>
          <w:color w:val="173F5F"/>
          <w:sz w:val="22"/>
        </w:rPr>
        <w:t>SUCCESS CRITERIA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52"/>
        <w:gridCol w:w="3796"/>
        <w:gridCol w:w="3308"/>
      </w:tblGrid>
      <w:tr w:rsidR="00743534" w:rsidRPr="00B46D93" w14:paraId="12D1E55B" w14:textId="77777777" w:rsidTr="00B975C3">
        <w:trPr>
          <w:jc w:val="center"/>
        </w:trPr>
        <w:tc>
          <w:tcPr>
            <w:tcW w:w="3552" w:type="dxa"/>
            <w:tcBorders>
              <w:top w:val="single" w:sz="5" w:space="0" w:color="E5E5E5"/>
              <w:left w:val="single" w:sz="5" w:space="0" w:color="E5E5E5"/>
              <w:bottom w:val="single" w:sz="5" w:space="0" w:color="E5E5E5"/>
              <w:right w:val="single" w:sz="5" w:space="0" w:color="E5E5E5"/>
            </w:tcBorders>
            <w:shd w:val="clear" w:color="auto" w:fill="FFF7E8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295FC7FC" w14:textId="301EAB2D" w:rsidR="00743534" w:rsidRPr="00B975C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B975C3">
              <w:rPr>
                <w:rFonts w:ascii="Segoe UI Symbol" w:hAnsi="Segoe UI Symbol" w:cs="Segoe UI Symbol"/>
                <w:b/>
                <w:color w:val="334E68"/>
                <w:sz w:val="20"/>
                <w:szCs w:val="28"/>
              </w:rPr>
              <w:t>☐</w:t>
            </w:r>
            <w:r w:rsidRPr="00B975C3">
              <w:rPr>
                <w:rFonts w:ascii="Times New Roman" w:hAnsi="Times New Roman" w:cs="Times New Roman"/>
                <w:b/>
                <w:color w:val="334E68"/>
                <w:sz w:val="20"/>
                <w:szCs w:val="28"/>
              </w:rPr>
              <w:t xml:space="preserve"> say numbers 1–10</w:t>
            </w:r>
          </w:p>
        </w:tc>
        <w:tc>
          <w:tcPr>
            <w:tcW w:w="3796" w:type="dxa"/>
            <w:tcBorders>
              <w:top w:val="single" w:sz="5" w:space="0" w:color="E5E5E5"/>
              <w:left w:val="single" w:sz="5" w:space="0" w:color="E5E5E5"/>
              <w:bottom w:val="single" w:sz="5" w:space="0" w:color="E5E5E5"/>
              <w:right w:val="single" w:sz="5" w:space="0" w:color="E5E5E5"/>
            </w:tcBorders>
            <w:shd w:val="clear" w:color="auto" w:fill="EAF4F3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5A87C64B" w14:textId="2399AFB2" w:rsidR="00743534" w:rsidRPr="00B975C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B975C3">
              <w:rPr>
                <w:rFonts w:ascii="Segoe UI Symbol" w:hAnsi="Segoe UI Symbol" w:cs="Segoe UI Symbol"/>
                <w:b/>
                <w:color w:val="334E68"/>
                <w:sz w:val="20"/>
                <w:szCs w:val="28"/>
              </w:rPr>
              <w:t>☐</w:t>
            </w:r>
            <w:r w:rsidRPr="00B975C3">
              <w:rPr>
                <w:rFonts w:ascii="Times New Roman" w:hAnsi="Times New Roman" w:cs="Times New Roman"/>
                <w:b/>
                <w:color w:val="334E68"/>
                <w:sz w:val="20"/>
                <w:szCs w:val="28"/>
              </w:rPr>
              <w:t xml:space="preserve"> identify</w:t>
            </w:r>
            <w:r w:rsidRPr="00B975C3">
              <w:rPr>
                <w:rFonts w:ascii="Times New Roman" w:hAnsi="Times New Roman" w:cs="Times New Roman"/>
                <w:b/>
                <w:color w:val="334E68"/>
                <w:sz w:val="20"/>
                <w:szCs w:val="28"/>
              </w:rPr>
              <w:t xml:space="preserve"> numbers when they hear them</w:t>
            </w:r>
          </w:p>
        </w:tc>
        <w:tc>
          <w:tcPr>
            <w:tcW w:w="3308" w:type="dxa"/>
            <w:tcBorders>
              <w:top w:val="single" w:sz="5" w:space="0" w:color="E5E5E5"/>
              <w:left w:val="single" w:sz="5" w:space="0" w:color="E5E5E5"/>
              <w:bottom w:val="single" w:sz="5" w:space="0" w:color="E5E5E5"/>
              <w:right w:val="single" w:sz="5" w:space="0" w:color="E5E5E5"/>
            </w:tcBorders>
            <w:shd w:val="clear" w:color="auto" w:fill="FFF7E8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25CF0A7B" w14:textId="59F60B0A" w:rsidR="00743534" w:rsidRPr="00B975C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B975C3">
              <w:rPr>
                <w:rFonts w:ascii="Segoe UI Symbol" w:hAnsi="Segoe UI Symbol" w:cs="Segoe UI Symbol"/>
                <w:b/>
                <w:color w:val="334E68"/>
                <w:sz w:val="20"/>
                <w:szCs w:val="28"/>
              </w:rPr>
              <w:t>☐</w:t>
            </w:r>
            <w:r w:rsidRPr="00B975C3">
              <w:rPr>
                <w:rFonts w:ascii="Times New Roman" w:hAnsi="Times New Roman" w:cs="Times New Roman"/>
                <w:b/>
                <w:color w:val="334E68"/>
                <w:sz w:val="20"/>
                <w:szCs w:val="28"/>
              </w:rPr>
              <w:t xml:space="preserve"> count from 1–10 independently</w:t>
            </w:r>
          </w:p>
        </w:tc>
      </w:tr>
    </w:tbl>
    <w:p w14:paraId="19589147" w14:textId="77777777" w:rsidR="00743534" w:rsidRPr="00B46D93" w:rsidRDefault="00743534">
      <w:pPr>
        <w:spacing w:after="40"/>
        <w:rPr>
          <w:rFonts w:ascii="Times New Roman" w:hAnsi="Times New Roman" w:cs="Times New Roman"/>
        </w:rPr>
      </w:pPr>
    </w:p>
    <w:p w14:paraId="12802CDE" w14:textId="77777777" w:rsidR="003325CA" w:rsidRDefault="003325CA">
      <w:pPr>
        <w:spacing w:after="60" w:line="240" w:lineRule="auto"/>
        <w:rPr>
          <w:rFonts w:ascii="Times New Roman" w:hAnsi="Times New Roman" w:cs="Times New Roman"/>
          <w:b/>
          <w:color w:val="173F5F"/>
          <w:sz w:val="22"/>
        </w:rPr>
      </w:pPr>
    </w:p>
    <w:p w14:paraId="490F3D28" w14:textId="77777777" w:rsidR="003325CA" w:rsidRDefault="003325CA">
      <w:pPr>
        <w:spacing w:after="60" w:line="240" w:lineRule="auto"/>
        <w:rPr>
          <w:rFonts w:ascii="Times New Roman" w:hAnsi="Times New Roman" w:cs="Times New Roman"/>
          <w:b/>
          <w:color w:val="173F5F"/>
          <w:sz w:val="22"/>
        </w:rPr>
      </w:pPr>
    </w:p>
    <w:p w14:paraId="602E06B6" w14:textId="77777777" w:rsidR="003325CA" w:rsidRDefault="003325CA">
      <w:pPr>
        <w:spacing w:after="60" w:line="240" w:lineRule="auto"/>
        <w:rPr>
          <w:rFonts w:ascii="Times New Roman" w:hAnsi="Times New Roman" w:cs="Times New Roman"/>
          <w:b/>
          <w:color w:val="173F5F"/>
          <w:sz w:val="22"/>
        </w:rPr>
      </w:pPr>
    </w:p>
    <w:p w14:paraId="69EED3A2" w14:textId="77777777" w:rsidR="003325CA" w:rsidRDefault="003325CA">
      <w:pPr>
        <w:spacing w:after="60" w:line="240" w:lineRule="auto"/>
        <w:rPr>
          <w:rFonts w:ascii="Times New Roman" w:hAnsi="Times New Roman" w:cs="Times New Roman"/>
          <w:b/>
          <w:color w:val="173F5F"/>
          <w:sz w:val="22"/>
        </w:rPr>
      </w:pPr>
    </w:p>
    <w:p w14:paraId="69F8B191" w14:textId="77777777" w:rsidR="003325CA" w:rsidRDefault="003325CA">
      <w:pPr>
        <w:spacing w:after="60" w:line="240" w:lineRule="auto"/>
        <w:rPr>
          <w:rFonts w:ascii="Times New Roman" w:hAnsi="Times New Roman" w:cs="Times New Roman"/>
          <w:b/>
          <w:color w:val="173F5F"/>
          <w:sz w:val="22"/>
        </w:rPr>
      </w:pPr>
    </w:p>
    <w:p w14:paraId="7C131783" w14:textId="77777777" w:rsidR="003325CA" w:rsidRDefault="003325CA">
      <w:pPr>
        <w:spacing w:after="60" w:line="240" w:lineRule="auto"/>
        <w:rPr>
          <w:rFonts w:ascii="Times New Roman" w:hAnsi="Times New Roman" w:cs="Times New Roman"/>
          <w:b/>
          <w:color w:val="173F5F"/>
          <w:sz w:val="22"/>
        </w:rPr>
      </w:pPr>
    </w:p>
    <w:p w14:paraId="7765A633" w14:textId="77777777" w:rsidR="003325CA" w:rsidRDefault="003325CA">
      <w:pPr>
        <w:spacing w:after="60" w:line="240" w:lineRule="auto"/>
        <w:rPr>
          <w:rFonts w:ascii="Times New Roman" w:hAnsi="Times New Roman" w:cs="Times New Roman"/>
          <w:b/>
          <w:color w:val="173F5F"/>
          <w:sz w:val="22"/>
        </w:rPr>
      </w:pPr>
    </w:p>
    <w:p w14:paraId="2677A072" w14:textId="77777777" w:rsidR="003325CA" w:rsidRDefault="003325CA">
      <w:pPr>
        <w:spacing w:after="60" w:line="240" w:lineRule="auto"/>
        <w:rPr>
          <w:rFonts w:ascii="Times New Roman" w:hAnsi="Times New Roman" w:cs="Times New Roman"/>
          <w:b/>
          <w:color w:val="173F5F"/>
          <w:sz w:val="22"/>
        </w:rPr>
      </w:pPr>
    </w:p>
    <w:p w14:paraId="45DCE314" w14:textId="77777777" w:rsidR="003325CA" w:rsidRDefault="003325CA">
      <w:pPr>
        <w:spacing w:after="60" w:line="240" w:lineRule="auto"/>
        <w:rPr>
          <w:rFonts w:ascii="Times New Roman" w:hAnsi="Times New Roman" w:cs="Times New Roman"/>
          <w:b/>
          <w:color w:val="173F5F"/>
          <w:sz w:val="22"/>
        </w:rPr>
      </w:pPr>
    </w:p>
    <w:p w14:paraId="13F15A49" w14:textId="77777777" w:rsidR="003325CA" w:rsidRDefault="003325CA">
      <w:pPr>
        <w:spacing w:after="60" w:line="240" w:lineRule="auto"/>
        <w:rPr>
          <w:rFonts w:ascii="Times New Roman" w:hAnsi="Times New Roman" w:cs="Times New Roman"/>
          <w:b/>
          <w:color w:val="173F5F"/>
          <w:sz w:val="22"/>
        </w:rPr>
      </w:pPr>
    </w:p>
    <w:p w14:paraId="7681E00D" w14:textId="77777777" w:rsidR="003325CA" w:rsidRDefault="003325CA">
      <w:pPr>
        <w:spacing w:after="60" w:line="240" w:lineRule="auto"/>
        <w:rPr>
          <w:rFonts w:ascii="Times New Roman" w:hAnsi="Times New Roman" w:cs="Times New Roman"/>
          <w:b/>
          <w:color w:val="173F5F"/>
          <w:sz w:val="22"/>
        </w:rPr>
      </w:pPr>
    </w:p>
    <w:p w14:paraId="34481244" w14:textId="77777777" w:rsidR="003325CA" w:rsidRDefault="003325CA">
      <w:pPr>
        <w:spacing w:after="60" w:line="240" w:lineRule="auto"/>
        <w:rPr>
          <w:rFonts w:ascii="Times New Roman" w:hAnsi="Times New Roman" w:cs="Times New Roman"/>
          <w:b/>
          <w:color w:val="173F5F"/>
          <w:sz w:val="22"/>
        </w:rPr>
      </w:pPr>
    </w:p>
    <w:p w14:paraId="0A22151C" w14:textId="77777777" w:rsidR="003325CA" w:rsidRDefault="003325CA">
      <w:pPr>
        <w:spacing w:after="60" w:line="240" w:lineRule="auto"/>
        <w:rPr>
          <w:rFonts w:ascii="Times New Roman" w:hAnsi="Times New Roman" w:cs="Times New Roman"/>
          <w:b/>
          <w:color w:val="173F5F"/>
          <w:sz w:val="22"/>
        </w:rPr>
      </w:pPr>
    </w:p>
    <w:p w14:paraId="398AB6FF" w14:textId="77777777" w:rsidR="003325CA" w:rsidRDefault="003325CA">
      <w:pPr>
        <w:spacing w:after="60" w:line="240" w:lineRule="auto"/>
        <w:rPr>
          <w:rFonts w:ascii="Times New Roman" w:hAnsi="Times New Roman" w:cs="Times New Roman"/>
          <w:b/>
          <w:color w:val="173F5F"/>
          <w:sz w:val="22"/>
        </w:rPr>
      </w:pPr>
    </w:p>
    <w:p w14:paraId="75CA13A0" w14:textId="5890794F" w:rsidR="00743534" w:rsidRPr="00B46D93" w:rsidRDefault="003325CA">
      <w:pPr>
        <w:spacing w:after="60" w:line="240" w:lineRule="auto"/>
        <w:rPr>
          <w:rFonts w:ascii="Times New Roman" w:hAnsi="Times New Roman" w:cs="Times New Roman"/>
        </w:rPr>
      </w:pPr>
      <w:r w:rsidRPr="00B46D93">
        <w:rPr>
          <w:rFonts w:ascii="Times New Roman" w:hAnsi="Times New Roman" w:cs="Times New Roman"/>
          <w:b/>
          <w:color w:val="173F5F"/>
          <w:sz w:val="22"/>
        </w:rPr>
        <w:t>LESSON PROCEDURE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2"/>
        <w:gridCol w:w="1900"/>
        <w:gridCol w:w="4680"/>
        <w:gridCol w:w="1917"/>
        <w:gridCol w:w="1899"/>
        <w:gridCol w:w="1650"/>
      </w:tblGrid>
      <w:tr w:rsidR="00743534" w:rsidRPr="00B46D93" w14:paraId="6E478E35" w14:textId="77777777" w:rsidTr="00B975C3">
        <w:trPr>
          <w:cantSplit/>
          <w:tblHeader/>
          <w:jc w:val="center"/>
        </w:trPr>
        <w:tc>
          <w:tcPr>
            <w:tcW w:w="892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F5F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645FE239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TIME</w:t>
            </w:r>
          </w:p>
        </w:tc>
        <w:tc>
          <w:tcPr>
            <w:tcW w:w="1900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F5F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4D76A3B6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STAGE</w:t>
            </w:r>
          </w:p>
        </w:tc>
        <w:tc>
          <w:tcPr>
            <w:tcW w:w="4680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F5F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5B735262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TEACHER ACTIVITY</w:t>
            </w:r>
          </w:p>
        </w:tc>
        <w:tc>
          <w:tcPr>
            <w:tcW w:w="1917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F5F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722C6E90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STUDENT ACTIVITY</w:t>
            </w:r>
          </w:p>
        </w:tc>
        <w:tc>
          <w:tcPr>
            <w:tcW w:w="1899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F5F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2D9A78E8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INTERACTION</w:t>
            </w:r>
          </w:p>
        </w:tc>
        <w:tc>
          <w:tcPr>
            <w:tcW w:w="1650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F5F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1A1D3A05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RESOURCES</w:t>
            </w:r>
          </w:p>
        </w:tc>
      </w:tr>
      <w:tr w:rsidR="00743534" w:rsidRPr="00B46D93" w14:paraId="4D1FE650" w14:textId="77777777" w:rsidTr="00B975C3">
        <w:trPr>
          <w:cantSplit/>
          <w:jc w:val="center"/>
        </w:trPr>
        <w:tc>
          <w:tcPr>
            <w:tcW w:w="89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F2F5F7"/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4A277087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0–3 min</w:t>
            </w:r>
          </w:p>
        </w:tc>
        <w:tc>
          <w:tcPr>
            <w:tcW w:w="1900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EAF4F3"/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6614CCD3" w14:textId="77777777" w:rsidR="00743534" w:rsidRPr="00B46D93" w:rsidRDefault="0033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START THE CLASS</w:t>
            </w:r>
          </w:p>
        </w:tc>
        <w:tc>
          <w:tcPr>
            <w:tcW w:w="4680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47029611" w14:textId="77777777" w:rsidR="00743534" w:rsidRPr="00B46D93" w:rsidRDefault="0033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 xml:space="preserve">Direct students to pp. 18–19. </w:t>
            </w:r>
            <w:r w:rsidRPr="00B46D93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 xml:space="preserve">Ask them to look at the pages and predict what the lesson is about. </w:t>
            </w:r>
            <w:r w:rsidRPr="00B46D93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Ask them to point to and say the numbers and objects they know. Students may use L1 briefly if needed.</w:t>
            </w:r>
          </w:p>
        </w:tc>
        <w:tc>
          <w:tcPr>
            <w:tcW w:w="1917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4943D4BB" w14:textId="77777777" w:rsidR="00743534" w:rsidRPr="00B46D93" w:rsidRDefault="0033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Look, identify familiar numbers/objects and respond.</w:t>
            </w:r>
          </w:p>
        </w:tc>
        <w:tc>
          <w:tcPr>
            <w:tcW w:w="1899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4A44D982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color w:val="52616B"/>
                <w:sz w:val="24"/>
                <w:szCs w:val="24"/>
              </w:rPr>
              <w:t>Whole class</w:t>
            </w:r>
          </w:p>
        </w:tc>
        <w:tc>
          <w:tcPr>
            <w:tcW w:w="1650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4E592652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SB pp. 18–19</w:t>
            </w:r>
          </w:p>
        </w:tc>
      </w:tr>
      <w:tr w:rsidR="00743534" w:rsidRPr="00B46D93" w14:paraId="5C60AF39" w14:textId="77777777" w:rsidTr="00B975C3">
        <w:trPr>
          <w:cantSplit/>
          <w:jc w:val="center"/>
        </w:trPr>
        <w:tc>
          <w:tcPr>
            <w:tcW w:w="89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F2F5F7"/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5BD372B0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3–13 min</w:t>
            </w:r>
          </w:p>
        </w:tc>
        <w:tc>
          <w:tcPr>
            <w:tcW w:w="1900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F7F2E8"/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59E3ABCB" w14:textId="77777777" w:rsidR="00743534" w:rsidRPr="00B46D93" w:rsidRDefault="0033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1. LISTEN &amp; SHOW · TRACK 13</w:t>
            </w:r>
          </w:p>
        </w:tc>
        <w:tc>
          <w:tcPr>
            <w:tcW w:w="4680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0E426D21" w14:textId="0C87D090" w:rsidR="00743534" w:rsidRPr="00B46D93" w:rsidRDefault="0033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 xml:space="preserve">Ask students to look at the pictures and identify the words they know. They may briefly identify the words in L1. </w:t>
            </w:r>
            <w:r w:rsidRPr="00B46D93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>Play Track 13.</w:t>
            </w:r>
            <w:r w:rsidR="00FB795F" w:rsidRPr="00B46D93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 xml:space="preserve"> </w:t>
            </w:r>
            <w:r w:rsidRPr="00B46D93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 xml:space="preserve">First, students point to the pictures as they hear the words. </w:t>
            </w:r>
            <w:r w:rsidRPr="00B46D93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>Play the track again and ask</w:t>
            </w:r>
            <w:r w:rsidRPr="00B46D93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 xml:space="preserve"> students to show the corresponding numbers.</w:t>
            </w:r>
          </w:p>
        </w:tc>
        <w:tc>
          <w:tcPr>
            <w:tcW w:w="1917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2561516C" w14:textId="77777777" w:rsidR="00743534" w:rsidRPr="00B46D93" w:rsidRDefault="0033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Listen, point and show the corresponding numbers.</w:t>
            </w:r>
          </w:p>
        </w:tc>
        <w:tc>
          <w:tcPr>
            <w:tcW w:w="1899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217D6C2F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color w:val="52616B"/>
                <w:sz w:val="24"/>
                <w:szCs w:val="24"/>
              </w:rPr>
              <w:t>T–S / whole class</w:t>
            </w:r>
          </w:p>
        </w:tc>
        <w:tc>
          <w:tcPr>
            <w:tcW w:w="1650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63AC19A5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SB p. 18</w:t>
            </w:r>
            <w:r w:rsidRPr="00B46D9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46D93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Track 13</w:t>
            </w:r>
          </w:p>
        </w:tc>
      </w:tr>
      <w:tr w:rsidR="00743534" w:rsidRPr="00B46D93" w14:paraId="6537D532" w14:textId="77777777" w:rsidTr="00B975C3">
        <w:trPr>
          <w:cantSplit/>
          <w:jc w:val="center"/>
        </w:trPr>
        <w:tc>
          <w:tcPr>
            <w:tcW w:w="89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F2F5F7"/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042F0736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13–23 min</w:t>
            </w:r>
          </w:p>
        </w:tc>
        <w:tc>
          <w:tcPr>
            <w:tcW w:w="1900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EAF4F3"/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1B344C81" w14:textId="77777777" w:rsidR="00743534" w:rsidRPr="00B46D93" w:rsidRDefault="0033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2. LISTEN &amp; SHOW · TRACK 14</w:t>
            </w:r>
          </w:p>
        </w:tc>
        <w:tc>
          <w:tcPr>
            <w:tcW w:w="4680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4067B8F2" w14:textId="0967A016" w:rsidR="00743534" w:rsidRPr="00B46D93" w:rsidRDefault="0033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Introduce</w:t>
            </w:r>
            <w:r w:rsidRPr="00B46D93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 xml:space="preserve"> the Counting Song. Tell students to listen and point to the numbers as they hear them. </w:t>
            </w:r>
            <w:r w:rsidRPr="00B46D93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>Play Track 14.</w:t>
            </w:r>
            <w:r w:rsidR="00B70E5D" w:rsidRPr="00B46D93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 xml:space="preserve"> </w:t>
            </w:r>
            <w:r w:rsidRPr="00B46D93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 xml:space="preserve">Play it again and ask students to hold up the corresponding number of fingers. </w:t>
            </w:r>
            <w:r w:rsidRPr="00B46D93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 xml:space="preserve">Model the action first. Briefly check numbers that cause </w:t>
            </w:r>
            <w:r w:rsidRPr="00B46D93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difficulty.</w:t>
            </w:r>
          </w:p>
        </w:tc>
        <w:tc>
          <w:tcPr>
            <w:tcW w:w="1917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662EEBB6" w14:textId="77777777" w:rsidR="00743534" w:rsidRPr="00B46D93" w:rsidRDefault="0033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Listen, follow the numbers and show them with their fingers.</w:t>
            </w:r>
          </w:p>
        </w:tc>
        <w:tc>
          <w:tcPr>
            <w:tcW w:w="1899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3115901E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color w:val="52616B"/>
                <w:sz w:val="24"/>
                <w:szCs w:val="24"/>
              </w:rPr>
              <w:t>Whole class</w:t>
            </w:r>
          </w:p>
        </w:tc>
        <w:tc>
          <w:tcPr>
            <w:tcW w:w="1650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23469110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SB p. 18</w:t>
            </w:r>
            <w:r w:rsidRPr="00B46D9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46D93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Track 14</w:t>
            </w:r>
          </w:p>
        </w:tc>
      </w:tr>
      <w:tr w:rsidR="00743534" w:rsidRPr="00B46D93" w14:paraId="35E3B32D" w14:textId="77777777" w:rsidTr="00B975C3">
        <w:trPr>
          <w:cantSplit/>
          <w:jc w:val="center"/>
        </w:trPr>
        <w:tc>
          <w:tcPr>
            <w:tcW w:w="89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F2F5F7"/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29FADCD2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23–38 min</w:t>
            </w:r>
          </w:p>
        </w:tc>
        <w:tc>
          <w:tcPr>
            <w:tcW w:w="1900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F7F2E8"/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17F62F38" w14:textId="77777777" w:rsidR="00743534" w:rsidRPr="00B46D93" w:rsidRDefault="0033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3. SING: COUNTING SONG · TRACK 14</w:t>
            </w:r>
          </w:p>
        </w:tc>
        <w:tc>
          <w:tcPr>
            <w:tcW w:w="4680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5A7E4365" w14:textId="7911D8BF" w:rsidR="00743534" w:rsidRPr="00B46D93" w:rsidRDefault="0033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 xml:space="preserve">Divide the class into seven groups and assign each group a number from 1–7. Play the song and ask each group to stand when they hear their number. </w:t>
            </w:r>
            <w:r w:rsidRPr="00B46D93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Play it again and have the whole class sing along. Finally,</w:t>
            </w:r>
            <w:r w:rsidR="000C6980" w:rsidRPr="00B46D93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 xml:space="preserve"> </w:t>
            </w:r>
            <w:r w:rsidRPr="00B46D93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have students sing the song and stand when they s</w:t>
            </w:r>
            <w:r w:rsidRPr="00B46D93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ing their assigned number.</w:t>
            </w:r>
          </w:p>
        </w:tc>
        <w:tc>
          <w:tcPr>
            <w:tcW w:w="1917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38EC618B" w14:textId="77777777" w:rsidR="00743534" w:rsidRPr="00B46D93" w:rsidRDefault="0033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Stand when their number is heard, sing along, and stand when they sing their assigned number.</w:t>
            </w:r>
          </w:p>
        </w:tc>
        <w:tc>
          <w:tcPr>
            <w:tcW w:w="1899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5F66E1E4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color w:val="52616B"/>
                <w:sz w:val="24"/>
                <w:szCs w:val="24"/>
              </w:rPr>
              <w:t>Groups / whole class</w:t>
            </w:r>
          </w:p>
        </w:tc>
        <w:tc>
          <w:tcPr>
            <w:tcW w:w="1650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08F4E436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SB p. 18</w:t>
            </w:r>
            <w:r w:rsidRPr="00B46D9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46D93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Track 14</w:t>
            </w:r>
          </w:p>
        </w:tc>
      </w:tr>
      <w:tr w:rsidR="00743534" w:rsidRPr="00B46D93" w14:paraId="02BE8124" w14:textId="77777777" w:rsidTr="00B975C3">
        <w:trPr>
          <w:cantSplit/>
          <w:jc w:val="center"/>
        </w:trPr>
        <w:tc>
          <w:tcPr>
            <w:tcW w:w="89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F2F5F7"/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7B5D8ABA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lastRenderedPageBreak/>
              <w:t>38–43 min</w:t>
            </w:r>
          </w:p>
        </w:tc>
        <w:tc>
          <w:tcPr>
            <w:tcW w:w="1900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EAF4F3"/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4EA0096A" w14:textId="77777777" w:rsidR="00743534" w:rsidRPr="00B46D93" w:rsidRDefault="0033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TRY THIS! · COUNT TO 10</w:t>
            </w:r>
          </w:p>
        </w:tc>
        <w:tc>
          <w:tcPr>
            <w:tcW w:w="4680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6C960D7C" w14:textId="77777777" w:rsidR="00743534" w:rsidRPr="00B46D93" w:rsidRDefault="0033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 xml:space="preserve">Toss a ball to a student and begin with “one.” The student says “one, two” and tosses the ball to another student. </w:t>
            </w:r>
            <w:r w:rsidRPr="00B46D93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>Continue the sequence until the class reaches ten. If a mistake is made, restart from one. If the class reaches ten without a mistake, restar</w:t>
            </w:r>
            <w:r w:rsidRPr="00B46D93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>t so more students can participate.</w:t>
            </w:r>
          </w:p>
        </w:tc>
        <w:tc>
          <w:tcPr>
            <w:tcW w:w="1917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5390300D" w14:textId="77777777" w:rsidR="00743534" w:rsidRPr="00B46D93" w:rsidRDefault="0033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Continue the counting sequence as they receive and pass the ball.</w:t>
            </w:r>
          </w:p>
        </w:tc>
        <w:tc>
          <w:tcPr>
            <w:tcW w:w="1899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5D90530A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color w:val="52616B"/>
                <w:sz w:val="24"/>
                <w:szCs w:val="24"/>
              </w:rPr>
              <w:t>Whole class</w:t>
            </w:r>
          </w:p>
        </w:tc>
        <w:tc>
          <w:tcPr>
            <w:tcW w:w="1650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04CE8B31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Ball</w:t>
            </w:r>
          </w:p>
        </w:tc>
      </w:tr>
      <w:tr w:rsidR="00743534" w:rsidRPr="00B46D93" w14:paraId="102A2BC4" w14:textId="77777777" w:rsidTr="00B975C3">
        <w:trPr>
          <w:cantSplit/>
          <w:jc w:val="center"/>
        </w:trPr>
        <w:tc>
          <w:tcPr>
            <w:tcW w:w="89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F2F5F7"/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616CE73E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43–45 min</w:t>
            </w:r>
          </w:p>
        </w:tc>
        <w:tc>
          <w:tcPr>
            <w:tcW w:w="1900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F7F2E8"/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29F012F7" w14:textId="77777777" w:rsidR="00743534" w:rsidRPr="00B46D93" w:rsidRDefault="0033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EXIT CHECK</w:t>
            </w:r>
          </w:p>
        </w:tc>
        <w:tc>
          <w:tcPr>
            <w:tcW w:w="4680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7A144540" w14:textId="77777777" w:rsidR="00743534" w:rsidRPr="00B46D93" w:rsidRDefault="0033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 xml:space="preserve">Say several numbers and ask students to show them with their fingers. Ask a few students individually to say a </w:t>
            </w:r>
            <w:r w:rsidRPr="00B46D93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>number shown by the teacher.</w:t>
            </w:r>
          </w:p>
        </w:tc>
        <w:tc>
          <w:tcPr>
            <w:tcW w:w="1917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76B198F0" w14:textId="77777777" w:rsidR="00743534" w:rsidRPr="00B46D93" w:rsidRDefault="0033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Respond physically and say numbers.</w:t>
            </w:r>
          </w:p>
        </w:tc>
        <w:tc>
          <w:tcPr>
            <w:tcW w:w="1899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16453696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color w:val="52616B"/>
                <w:sz w:val="24"/>
                <w:szCs w:val="24"/>
              </w:rPr>
              <w:t>T–S</w:t>
            </w:r>
          </w:p>
        </w:tc>
        <w:tc>
          <w:tcPr>
            <w:tcW w:w="1650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784BD4A8" w14:textId="77777777" w:rsidR="00743534" w:rsidRPr="00B46D93" w:rsidRDefault="00332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D93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—</w:t>
            </w:r>
          </w:p>
        </w:tc>
      </w:tr>
    </w:tbl>
    <w:p w14:paraId="3CDDC60F" w14:textId="77777777" w:rsidR="00743534" w:rsidRPr="00B46D93" w:rsidRDefault="00743534">
      <w:pPr>
        <w:spacing w:after="40"/>
        <w:rPr>
          <w:rFonts w:ascii="Times New Roman" w:hAnsi="Times New Roman" w:cs="Times New Roman"/>
        </w:rPr>
      </w:pPr>
    </w:p>
    <w:p w14:paraId="1ACEC648" w14:textId="77777777" w:rsidR="00DC7AB8" w:rsidRDefault="00DC7AB8">
      <w:pPr>
        <w:spacing w:after="60" w:line="240" w:lineRule="auto"/>
        <w:rPr>
          <w:rFonts w:ascii="Times New Roman" w:hAnsi="Times New Roman" w:cs="Times New Roman"/>
          <w:b/>
          <w:color w:val="173F5F"/>
          <w:sz w:val="22"/>
        </w:rPr>
      </w:pPr>
    </w:p>
    <w:p w14:paraId="5F470610" w14:textId="77777777" w:rsidR="00DC7AB8" w:rsidRDefault="00DC7AB8">
      <w:pPr>
        <w:spacing w:after="60" w:line="240" w:lineRule="auto"/>
        <w:rPr>
          <w:rFonts w:ascii="Times New Roman" w:hAnsi="Times New Roman" w:cs="Times New Roman"/>
          <w:b/>
          <w:color w:val="173F5F"/>
          <w:sz w:val="22"/>
        </w:rPr>
      </w:pPr>
    </w:p>
    <w:p w14:paraId="23040EB5" w14:textId="099975C0" w:rsidR="00743534" w:rsidRPr="00B46D93" w:rsidRDefault="003325CA">
      <w:pPr>
        <w:spacing w:after="60" w:line="240" w:lineRule="auto"/>
        <w:rPr>
          <w:rFonts w:ascii="Times New Roman" w:hAnsi="Times New Roman" w:cs="Times New Roman"/>
        </w:rPr>
      </w:pPr>
      <w:r w:rsidRPr="00B46D93">
        <w:rPr>
          <w:rFonts w:ascii="Times New Roman" w:hAnsi="Times New Roman" w:cs="Times New Roman"/>
          <w:b/>
          <w:color w:val="173F5F"/>
          <w:sz w:val="22"/>
        </w:rPr>
        <w:t>TEACHER REMINDERS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743534" w:rsidRPr="00B46D93" w14:paraId="7B48EC66" w14:textId="77777777">
        <w:tc>
          <w:tcPr>
            <w:tcW w:w="10656" w:type="dxa"/>
            <w:tcBorders>
              <w:top w:val="single" w:sz="5" w:space="0" w:color="D9E2EA"/>
              <w:left w:val="single" w:sz="5" w:space="0" w:color="D9E2EA"/>
              <w:bottom w:val="single" w:sz="5" w:space="0" w:color="D9E2EA"/>
              <w:right w:val="single" w:sz="5" w:space="0" w:color="D9E2EA"/>
            </w:tcBorders>
            <w:shd w:val="clear" w:color="auto" w:fill="F7F9FB"/>
            <w:tcMar>
              <w:top w:w="105" w:type="dxa"/>
              <w:left w:w="130" w:type="dxa"/>
              <w:bottom w:w="105" w:type="dxa"/>
              <w:right w:w="130" w:type="dxa"/>
            </w:tcMar>
          </w:tcPr>
          <w:p w14:paraId="6DB506C0" w14:textId="77777777" w:rsidR="00743534" w:rsidRPr="00DC7AB8" w:rsidRDefault="003325CA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DC7AB8">
              <w:rPr>
                <w:rFonts w:ascii="Times New Roman" w:hAnsi="Times New Roman" w:cs="Times New Roman"/>
                <w:b/>
                <w:color w:val="2A9D8F"/>
                <w:sz w:val="24"/>
                <w:szCs w:val="32"/>
              </w:rPr>
              <w:t xml:space="preserve">• </w:t>
            </w:r>
            <w:r w:rsidRPr="00DC7AB8">
              <w:rPr>
                <w:rFonts w:ascii="Times New Roman" w:hAnsi="Times New Roman" w:cs="Times New Roman"/>
                <w:color w:val="334E68"/>
                <w:sz w:val="22"/>
                <w:szCs w:val="32"/>
              </w:rPr>
              <w:t xml:space="preserve">Keep the focus on </w:t>
            </w:r>
            <w:proofErr w:type="spellStart"/>
            <w:r w:rsidRPr="00DC7AB8">
              <w:rPr>
                <w:rFonts w:ascii="Times New Roman" w:hAnsi="Times New Roman" w:cs="Times New Roman"/>
                <w:color w:val="334E68"/>
                <w:sz w:val="22"/>
                <w:szCs w:val="32"/>
              </w:rPr>
              <w:t>recognising</w:t>
            </w:r>
            <w:proofErr w:type="spellEnd"/>
            <w:r w:rsidRPr="00DC7AB8">
              <w:rPr>
                <w:rFonts w:ascii="Times New Roman" w:hAnsi="Times New Roman" w:cs="Times New Roman"/>
                <w:color w:val="334E68"/>
                <w:sz w:val="22"/>
                <w:szCs w:val="32"/>
              </w:rPr>
              <w:t>, listening to and saying numbers 1–10.</w:t>
            </w:r>
          </w:p>
          <w:p w14:paraId="54D0DB26" w14:textId="77777777" w:rsidR="00743534" w:rsidRPr="00DC7AB8" w:rsidRDefault="003325CA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DC7AB8">
              <w:rPr>
                <w:rFonts w:ascii="Times New Roman" w:hAnsi="Times New Roman" w:cs="Times New Roman"/>
                <w:b/>
                <w:color w:val="2A9D8F"/>
                <w:sz w:val="24"/>
                <w:szCs w:val="32"/>
              </w:rPr>
              <w:t xml:space="preserve">• </w:t>
            </w:r>
            <w:r w:rsidRPr="00DC7AB8">
              <w:rPr>
                <w:rFonts w:ascii="Times New Roman" w:hAnsi="Times New Roman" w:cs="Times New Roman"/>
                <w:color w:val="334E68"/>
                <w:sz w:val="22"/>
                <w:szCs w:val="32"/>
              </w:rPr>
              <w:t xml:space="preserve">Use L1 briefly to clarify meaning or instructions when needed; keep English as the main </w:t>
            </w:r>
            <w:r w:rsidRPr="00DC7AB8">
              <w:rPr>
                <w:rFonts w:ascii="Times New Roman" w:hAnsi="Times New Roman" w:cs="Times New Roman"/>
                <w:color w:val="334E68"/>
                <w:sz w:val="22"/>
                <w:szCs w:val="32"/>
              </w:rPr>
              <w:t>classroom language.</w:t>
            </w:r>
          </w:p>
          <w:p w14:paraId="640051A4" w14:textId="3CB501AC" w:rsidR="00743534" w:rsidRPr="00B46D93" w:rsidRDefault="003325CA">
            <w:pPr>
              <w:spacing w:after="40" w:line="240" w:lineRule="auto"/>
              <w:rPr>
                <w:rFonts w:ascii="Times New Roman" w:hAnsi="Times New Roman" w:cs="Times New Roman"/>
              </w:rPr>
            </w:pPr>
            <w:r w:rsidRPr="00DC7AB8">
              <w:rPr>
                <w:rFonts w:ascii="Times New Roman" w:hAnsi="Times New Roman" w:cs="Times New Roman"/>
                <w:b/>
                <w:color w:val="2A9D8F"/>
                <w:sz w:val="24"/>
                <w:szCs w:val="32"/>
              </w:rPr>
              <w:t xml:space="preserve">• </w:t>
            </w:r>
            <w:r w:rsidRPr="00DC7AB8">
              <w:rPr>
                <w:rFonts w:ascii="Times New Roman" w:hAnsi="Times New Roman" w:cs="Times New Roman"/>
                <w:color w:val="334E68"/>
                <w:sz w:val="22"/>
                <w:szCs w:val="32"/>
              </w:rPr>
              <w:t>Use the ball activity to move from recognition to active number production.</w:t>
            </w:r>
          </w:p>
        </w:tc>
      </w:tr>
    </w:tbl>
    <w:p w14:paraId="37A1ED81" w14:textId="77777777" w:rsidR="00A15097" w:rsidRPr="00B46D93" w:rsidRDefault="00A15097">
      <w:pPr>
        <w:rPr>
          <w:rFonts w:ascii="Times New Roman" w:hAnsi="Times New Roman" w:cs="Times New Roman"/>
        </w:rPr>
      </w:pPr>
    </w:p>
    <w:sectPr w:rsidR="00A15097" w:rsidRPr="00B46D93" w:rsidSect="00FB795F">
      <w:footerReference w:type="default" r:id="rId9"/>
      <w:pgSz w:w="15840" w:h="12240" w:orient="landscape"/>
      <w:pgMar w:top="792" w:right="691" w:bottom="792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2ADA7" w14:textId="77777777" w:rsidR="003D7556" w:rsidRDefault="003D7556">
      <w:pPr>
        <w:spacing w:after="0" w:line="240" w:lineRule="auto"/>
      </w:pPr>
      <w:r>
        <w:separator/>
      </w:r>
    </w:p>
  </w:endnote>
  <w:endnote w:type="continuationSeparator" w:id="0">
    <w:p w14:paraId="153FC229" w14:textId="77777777" w:rsidR="003D7556" w:rsidRDefault="003D7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77AEA" w14:textId="4D6C559F" w:rsidR="00743534" w:rsidRDefault="0074353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41039" w14:textId="77777777" w:rsidR="003D7556" w:rsidRDefault="003D7556">
      <w:pPr>
        <w:spacing w:after="0" w:line="240" w:lineRule="auto"/>
      </w:pPr>
      <w:r>
        <w:separator/>
      </w:r>
    </w:p>
  </w:footnote>
  <w:footnote w:type="continuationSeparator" w:id="0">
    <w:p w14:paraId="2D0A7DB9" w14:textId="77777777" w:rsidR="003D7556" w:rsidRDefault="003D75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6980"/>
    <w:rsid w:val="0015074B"/>
    <w:rsid w:val="00152B37"/>
    <w:rsid w:val="0029639D"/>
    <w:rsid w:val="002C43BD"/>
    <w:rsid w:val="00311E1A"/>
    <w:rsid w:val="00326F90"/>
    <w:rsid w:val="003325CA"/>
    <w:rsid w:val="003D7556"/>
    <w:rsid w:val="004915D9"/>
    <w:rsid w:val="004D030F"/>
    <w:rsid w:val="006C693B"/>
    <w:rsid w:val="00743534"/>
    <w:rsid w:val="00862A01"/>
    <w:rsid w:val="00885583"/>
    <w:rsid w:val="00A15097"/>
    <w:rsid w:val="00A552F8"/>
    <w:rsid w:val="00AA1D8D"/>
    <w:rsid w:val="00B46D93"/>
    <w:rsid w:val="00B47730"/>
    <w:rsid w:val="00B70E5D"/>
    <w:rsid w:val="00B975C3"/>
    <w:rsid w:val="00C6427A"/>
    <w:rsid w:val="00CB0664"/>
    <w:rsid w:val="00D97F02"/>
    <w:rsid w:val="00DC7AB8"/>
    <w:rsid w:val="00E42E88"/>
    <w:rsid w:val="00ED3A7D"/>
    <w:rsid w:val="00FB795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8B3880"/>
  <w14:defaultImageDpi w14:val="300"/>
  <w15:docId w15:val="{5546D878-03AA-475B-ACB4-CE0353F97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Gülnar Cəfərli</cp:lastModifiedBy>
  <cp:revision>2</cp:revision>
  <dcterms:created xsi:type="dcterms:W3CDTF">2026-10-01T11:35:00Z</dcterms:created>
  <dcterms:modified xsi:type="dcterms:W3CDTF">2026-10-01T11:35:00Z</dcterms:modified>
  <cp:category/>
</cp:coreProperties>
</file>