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F0DCF" w14:textId="762E18CE" w:rsidR="00421447" w:rsidRPr="007F14A7" w:rsidRDefault="00BB2430">
      <w:pPr>
        <w:spacing w:after="40"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5C05A6A" wp14:editId="1E18C012">
            <wp:simplePos x="0" y="0"/>
            <wp:positionH relativeFrom="column">
              <wp:posOffset>8252460</wp:posOffset>
            </wp:positionH>
            <wp:positionV relativeFrom="paragraph">
              <wp:posOffset>-518795</wp:posOffset>
            </wp:positionV>
            <wp:extent cx="1297305" cy="1158240"/>
            <wp:effectExtent l="0" t="0" r="0" b="3810"/>
            <wp:wrapTight wrapText="bothSides">
              <wp:wrapPolygon edited="0">
                <wp:start x="14273" y="0"/>
                <wp:lineTo x="6344" y="1066"/>
                <wp:lineTo x="5075" y="4974"/>
                <wp:lineTo x="6344" y="6395"/>
                <wp:lineTo x="6344" y="12079"/>
                <wp:lineTo x="2855" y="13855"/>
                <wp:lineTo x="317" y="16342"/>
                <wp:lineTo x="317" y="18829"/>
                <wp:lineTo x="2855" y="20605"/>
                <wp:lineTo x="4441" y="21316"/>
                <wp:lineTo x="17128" y="21316"/>
                <wp:lineTo x="18714" y="20605"/>
                <wp:lineTo x="21251" y="18829"/>
                <wp:lineTo x="21251" y="16697"/>
                <wp:lineTo x="18396" y="13855"/>
                <wp:lineTo x="14907" y="12079"/>
                <wp:lineTo x="14907" y="6395"/>
                <wp:lineTo x="16176" y="6395"/>
                <wp:lineTo x="16811" y="3553"/>
                <wp:lineTo x="16176" y="0"/>
                <wp:lineTo x="14273" y="0"/>
              </wp:wrapPolygon>
            </wp:wrapTight>
            <wp:docPr id="795863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7D8B">
        <w:rPr>
          <w:rFonts w:ascii="Arial" w:hAnsi="Arial" w:cs="Arial"/>
          <w:b/>
          <w:color w:val="173F5F"/>
          <w:sz w:val="38"/>
        </w:rPr>
        <w:t xml:space="preserve">        </w:t>
      </w:r>
      <w:r w:rsidR="00A14198" w:rsidRPr="00A14198">
        <w:rPr>
          <w:rFonts w:ascii="Arial" w:hAnsi="Arial" w:cs="Arial"/>
          <w:b/>
          <w:color w:val="173F5F"/>
          <w:sz w:val="38"/>
        </w:rPr>
        <w:t xml:space="preserve"> </w:t>
      </w:r>
      <w:r w:rsidR="00A14198" w:rsidRPr="007F14A7">
        <w:rPr>
          <w:rFonts w:ascii="Times New Roman" w:hAnsi="Times New Roman" w:cs="Times New Roman"/>
          <w:b/>
          <w:color w:val="173F5F"/>
          <w:sz w:val="38"/>
        </w:rPr>
        <w:t>GRADE 2 UNIT 2 · NUMBERS 1–10; SCHOOL SUPPLIES</w:t>
      </w:r>
    </w:p>
    <w:p w14:paraId="0B61A42E" w14:textId="1F96F544" w:rsidR="00421447" w:rsidRDefault="002A0D6E">
      <w:pPr>
        <w:spacing w:after="140" w:line="240" w:lineRule="auto"/>
        <w:jc w:val="center"/>
        <w:rPr>
          <w:rFonts w:ascii="Times New Roman" w:hAnsi="Times New Roman" w:cs="Times New Roman"/>
          <w:b/>
          <w:color w:val="4F6D7A"/>
          <w:sz w:val="22"/>
          <w:szCs w:val="24"/>
        </w:rPr>
      </w:pPr>
      <w:r w:rsidRPr="00357D8B">
        <w:rPr>
          <w:rFonts w:ascii="Times New Roman" w:hAnsi="Times New Roman" w:cs="Times New Roman"/>
          <w:b/>
          <w:color w:val="4F6D7A"/>
          <w:sz w:val="22"/>
          <w:szCs w:val="24"/>
        </w:rPr>
        <w:t xml:space="preserve">Lesson 1 · </w:t>
      </w:r>
      <w:r w:rsidR="00A9319F" w:rsidRPr="00357D8B">
        <w:rPr>
          <w:rFonts w:ascii="Times New Roman" w:hAnsi="Times New Roman" w:cs="Times New Roman"/>
          <w:b/>
          <w:color w:val="4F6D7A"/>
          <w:sz w:val="22"/>
          <w:szCs w:val="24"/>
        </w:rPr>
        <w:t>Part 2</w:t>
      </w:r>
      <w:r w:rsidRPr="00357D8B">
        <w:rPr>
          <w:rFonts w:ascii="Times New Roman" w:hAnsi="Times New Roman" w:cs="Times New Roman"/>
          <w:b/>
          <w:color w:val="4F6D7A"/>
          <w:sz w:val="22"/>
          <w:szCs w:val="24"/>
        </w:rPr>
        <w:t xml:space="preserve"> | How old are you? — I’m … · X/x</w:t>
      </w:r>
    </w:p>
    <w:p w14:paraId="7D4BE301" w14:textId="15655EAB" w:rsidR="00357D8B" w:rsidRPr="00357D8B" w:rsidRDefault="006B1151">
      <w:pPr>
        <w:spacing w:after="14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</w:t>
      </w:r>
    </w:p>
    <w:tbl>
      <w:tblPr>
        <w:tblW w:w="0" w:type="auto"/>
        <w:tblInd w:w="1950" w:type="dxa"/>
        <w:tblLook w:val="04A0" w:firstRow="1" w:lastRow="0" w:firstColumn="1" w:lastColumn="0" w:noHBand="0" w:noVBand="1"/>
      </w:tblPr>
      <w:tblGrid>
        <w:gridCol w:w="10656"/>
      </w:tblGrid>
      <w:tr w:rsidR="00BD405B" w:rsidRPr="007F14A7" w14:paraId="3068A6B2" w14:textId="77777777" w:rsidTr="006B1151">
        <w:tc>
          <w:tcPr>
            <w:tcW w:w="10656" w:type="dxa"/>
            <w:shd w:val="clear" w:color="auto" w:fill="2A9D8F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BF8546" w14:textId="77777777" w:rsidR="00BD405B" w:rsidRPr="007F14A7" w:rsidRDefault="00BD405B" w:rsidP="00A243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4A7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Lesson plan</w:t>
            </w:r>
          </w:p>
        </w:tc>
      </w:tr>
    </w:tbl>
    <w:p w14:paraId="2C65C4A5" w14:textId="77777777" w:rsidR="00421447" w:rsidRPr="007F14A7" w:rsidRDefault="00421447">
      <w:pPr>
        <w:spacing w:after="40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421447" w:rsidRPr="007F14A7" w14:paraId="217F2864" w14:textId="77777777">
        <w:trPr>
          <w:jc w:val="center"/>
        </w:trPr>
        <w:tc>
          <w:tcPr>
            <w:tcW w:w="2664" w:type="dxa"/>
            <w:tcBorders>
              <w:top w:val="single" w:sz="4" w:space="0" w:color="D7E7E5"/>
              <w:left w:val="single" w:sz="4" w:space="0" w:color="D7E7E5"/>
              <w:bottom w:val="single" w:sz="4" w:space="0" w:color="D7E7E5"/>
              <w:right w:val="single" w:sz="4" w:space="0" w:color="D7E7E5"/>
            </w:tcBorders>
            <w:shd w:val="clear" w:color="auto" w:fill="EAF4F3"/>
            <w:tcMar>
              <w:top w:w="65" w:type="dxa"/>
              <w:left w:w="85" w:type="dxa"/>
              <w:bottom w:w="60" w:type="dxa"/>
              <w:right w:w="85" w:type="dxa"/>
            </w:tcMar>
          </w:tcPr>
          <w:p w14:paraId="5735BEA3" w14:textId="77777777" w:rsidR="00421447" w:rsidRPr="007F14A7" w:rsidRDefault="002A0D6E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</w:rPr>
              <w:t>45 MIN</w:t>
            </w:r>
          </w:p>
          <w:p w14:paraId="43DF651B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4A7">
              <w:rPr>
                <w:rFonts w:ascii="Times New Roman" w:hAnsi="Times New Roman" w:cs="Times New Roman"/>
                <w:color w:val="6B7C85"/>
                <w:sz w:val="14"/>
              </w:rPr>
              <w:t>DURATION</w:t>
            </w:r>
          </w:p>
        </w:tc>
        <w:tc>
          <w:tcPr>
            <w:tcW w:w="2664" w:type="dxa"/>
            <w:tcBorders>
              <w:top w:val="single" w:sz="4" w:space="0" w:color="D7E7E5"/>
              <w:left w:val="single" w:sz="4" w:space="0" w:color="D7E7E5"/>
              <w:bottom w:val="single" w:sz="4" w:space="0" w:color="D7E7E5"/>
              <w:right w:val="single" w:sz="4" w:space="0" w:color="D7E7E5"/>
            </w:tcBorders>
            <w:shd w:val="clear" w:color="auto" w:fill="F2F5F7"/>
            <w:tcMar>
              <w:top w:w="65" w:type="dxa"/>
              <w:left w:w="85" w:type="dxa"/>
              <w:bottom w:w="60" w:type="dxa"/>
              <w:right w:w="85" w:type="dxa"/>
            </w:tcMar>
          </w:tcPr>
          <w:p w14:paraId="6C369A3E" w14:textId="77777777" w:rsidR="00421447" w:rsidRPr="007F14A7" w:rsidRDefault="002A0D6E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</w:rPr>
              <w:t>SB pp. 18–19</w:t>
            </w:r>
          </w:p>
          <w:p w14:paraId="05C829C6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4A7">
              <w:rPr>
                <w:rFonts w:ascii="Times New Roman" w:hAnsi="Times New Roman" w:cs="Times New Roman"/>
                <w:color w:val="6B7C85"/>
                <w:sz w:val="14"/>
              </w:rPr>
              <w:t>STUDENT BOOK</w:t>
            </w:r>
          </w:p>
        </w:tc>
        <w:tc>
          <w:tcPr>
            <w:tcW w:w="2664" w:type="dxa"/>
            <w:tcBorders>
              <w:top w:val="single" w:sz="4" w:space="0" w:color="D7E7E5"/>
              <w:left w:val="single" w:sz="4" w:space="0" w:color="D7E7E5"/>
              <w:bottom w:val="single" w:sz="4" w:space="0" w:color="D7E7E5"/>
              <w:right w:val="single" w:sz="4" w:space="0" w:color="D7E7E5"/>
            </w:tcBorders>
            <w:shd w:val="clear" w:color="auto" w:fill="EAF4F3"/>
            <w:tcMar>
              <w:top w:w="65" w:type="dxa"/>
              <w:left w:w="85" w:type="dxa"/>
              <w:bottom w:w="60" w:type="dxa"/>
              <w:right w:w="85" w:type="dxa"/>
            </w:tcMar>
          </w:tcPr>
          <w:p w14:paraId="6AF73E1C" w14:textId="77777777" w:rsidR="00421447" w:rsidRPr="007F14A7" w:rsidRDefault="002A0D6E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</w:rPr>
              <w:t>TB T27</w:t>
            </w:r>
          </w:p>
          <w:p w14:paraId="2A16A651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4A7">
              <w:rPr>
                <w:rFonts w:ascii="Times New Roman" w:hAnsi="Times New Roman" w:cs="Times New Roman"/>
                <w:color w:val="6B7C85"/>
                <w:sz w:val="14"/>
              </w:rPr>
              <w:t>TEACHER BOOK</w:t>
            </w:r>
          </w:p>
        </w:tc>
        <w:tc>
          <w:tcPr>
            <w:tcW w:w="2664" w:type="dxa"/>
            <w:tcBorders>
              <w:top w:val="single" w:sz="4" w:space="0" w:color="D7E7E5"/>
              <w:left w:val="single" w:sz="4" w:space="0" w:color="D7E7E5"/>
              <w:bottom w:val="single" w:sz="4" w:space="0" w:color="D7E7E5"/>
              <w:right w:val="single" w:sz="4" w:space="0" w:color="D7E7E5"/>
            </w:tcBorders>
            <w:shd w:val="clear" w:color="auto" w:fill="F2F5F7"/>
            <w:tcMar>
              <w:top w:w="65" w:type="dxa"/>
              <w:left w:w="85" w:type="dxa"/>
              <w:bottom w:w="60" w:type="dxa"/>
              <w:right w:w="85" w:type="dxa"/>
            </w:tcMar>
          </w:tcPr>
          <w:p w14:paraId="41F74BDD" w14:textId="77777777" w:rsidR="00421447" w:rsidRPr="007F14A7" w:rsidRDefault="002A0D6E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</w:rPr>
              <w:t>Tracks 13–14</w:t>
            </w:r>
          </w:p>
          <w:p w14:paraId="47264057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4A7">
              <w:rPr>
                <w:rFonts w:ascii="Times New Roman" w:hAnsi="Times New Roman" w:cs="Times New Roman"/>
                <w:color w:val="6B7C85"/>
                <w:sz w:val="14"/>
              </w:rPr>
              <w:t>AUDIO</w:t>
            </w:r>
          </w:p>
        </w:tc>
      </w:tr>
    </w:tbl>
    <w:p w14:paraId="263D558D" w14:textId="77777777" w:rsidR="00421447" w:rsidRPr="007F14A7" w:rsidRDefault="00421447">
      <w:pPr>
        <w:spacing w:after="40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5328"/>
      </w:tblGrid>
      <w:tr w:rsidR="00421447" w:rsidRPr="007F14A7" w14:paraId="2D805DA6" w14:textId="77777777">
        <w:trPr>
          <w:jc w:val="center"/>
        </w:trPr>
        <w:tc>
          <w:tcPr>
            <w:tcW w:w="5328" w:type="dxa"/>
            <w:tcBorders>
              <w:top w:val="single" w:sz="6" w:space="0" w:color="D9E2EA"/>
              <w:left w:val="single" w:sz="6" w:space="0" w:color="D9E2EA"/>
              <w:bottom w:val="single" w:sz="6" w:space="0" w:color="D9E2EA"/>
              <w:right w:val="single" w:sz="6" w:space="0" w:color="D9E2EA"/>
            </w:tcBorders>
            <w:shd w:val="clear" w:color="auto" w:fill="F7F9FB"/>
            <w:tcMar>
              <w:top w:w="100" w:type="dxa"/>
              <w:left w:w="125" w:type="dxa"/>
              <w:bottom w:w="95" w:type="dxa"/>
              <w:right w:w="125" w:type="dxa"/>
            </w:tcMar>
          </w:tcPr>
          <w:p w14:paraId="1A07D82B" w14:textId="77777777" w:rsidR="00421447" w:rsidRPr="00357D8B" w:rsidRDefault="002A0D6E">
            <w:pPr>
              <w:spacing w:after="8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357D8B">
              <w:rPr>
                <w:rFonts w:ascii="Times New Roman" w:hAnsi="Times New Roman" w:cs="Times New Roman"/>
                <w:b/>
                <w:color w:val="2A9D8F"/>
                <w:sz w:val="20"/>
                <w:szCs w:val="28"/>
              </w:rPr>
              <w:t>STANDARDS</w:t>
            </w:r>
          </w:p>
          <w:p w14:paraId="39FCAA36" w14:textId="77777777" w:rsidR="00421447" w:rsidRPr="00357D8B" w:rsidRDefault="002A0D6E">
            <w:pPr>
              <w:spacing w:after="4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357D8B">
              <w:rPr>
                <w:rFonts w:ascii="Times New Roman" w:hAnsi="Times New Roman" w:cs="Times New Roman"/>
                <w:color w:val="25324A"/>
                <w:sz w:val="20"/>
                <w:szCs w:val="28"/>
              </w:rPr>
              <w:t xml:space="preserve">2.2.4. Communicates using the </w:t>
            </w:r>
            <w:r w:rsidRPr="00357D8B">
              <w:rPr>
                <w:rFonts w:ascii="Times New Roman" w:hAnsi="Times New Roman" w:cs="Times New Roman"/>
                <w:color w:val="25324A"/>
                <w:sz w:val="20"/>
                <w:szCs w:val="28"/>
              </w:rPr>
              <w:t>words they have learned and simple speech etiquette expressions.</w:t>
            </w:r>
          </w:p>
          <w:p w14:paraId="56F80069" w14:textId="77777777" w:rsidR="00421447" w:rsidRPr="00357D8B" w:rsidRDefault="002A0D6E">
            <w:pPr>
              <w:spacing w:after="40" w:line="240" w:lineRule="auto"/>
              <w:rPr>
                <w:rFonts w:ascii="Times New Roman" w:hAnsi="Times New Roman" w:cs="Times New Roman"/>
                <w:color w:val="25324A"/>
                <w:sz w:val="20"/>
                <w:szCs w:val="28"/>
              </w:rPr>
            </w:pPr>
            <w:r w:rsidRPr="00357D8B">
              <w:rPr>
                <w:rFonts w:ascii="Times New Roman" w:hAnsi="Times New Roman" w:cs="Times New Roman"/>
                <w:color w:val="25324A"/>
                <w:sz w:val="20"/>
                <w:szCs w:val="28"/>
              </w:rPr>
              <w:t>4.1.1. Writes letter elements correctly.</w:t>
            </w:r>
          </w:p>
          <w:p w14:paraId="15AB3283" w14:textId="77777777" w:rsidR="00216B9D" w:rsidRPr="00357D8B" w:rsidRDefault="00216B9D">
            <w:pPr>
              <w:spacing w:after="40" w:line="240" w:lineRule="auto"/>
              <w:rPr>
                <w:rFonts w:ascii="Times New Roman" w:hAnsi="Times New Roman" w:cs="Times New Roman"/>
                <w:color w:val="25324A"/>
                <w:sz w:val="20"/>
                <w:szCs w:val="28"/>
              </w:rPr>
            </w:pPr>
          </w:p>
          <w:p w14:paraId="09549FFD" w14:textId="6701F804" w:rsidR="00216B9D" w:rsidRPr="00357D8B" w:rsidRDefault="00216B9D" w:rsidP="00216B9D">
            <w:pPr>
              <w:spacing w:after="40" w:line="240" w:lineRule="auto"/>
              <w:rPr>
                <w:rFonts w:ascii="Times New Roman" w:hAnsi="Times New Roman" w:cs="Times New Roman"/>
                <w:color w:val="25324A"/>
                <w:sz w:val="20"/>
                <w:szCs w:val="28"/>
              </w:rPr>
            </w:pPr>
            <w:r w:rsidRPr="00357D8B">
              <w:rPr>
                <w:rFonts w:ascii="Times New Roman" w:hAnsi="Times New Roman" w:cs="Times New Roman"/>
                <w:color w:val="25324A"/>
                <w:sz w:val="20"/>
                <w:szCs w:val="28"/>
              </w:rPr>
              <w:t xml:space="preserve">New curriculum standards: </w:t>
            </w:r>
            <w:r w:rsidRPr="00357D8B">
              <w:rPr>
                <w:rFonts w:ascii="Times New Roman" w:hAnsi="Times New Roman" w:cs="Times New Roman"/>
                <w:sz w:val="20"/>
                <w:szCs w:val="28"/>
              </w:rPr>
              <w:t>2-2.4.1.; 2-4.2.1.</w:t>
            </w:r>
            <w:r w:rsidR="002A0D6E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</w:p>
          <w:p w14:paraId="2D1AA320" w14:textId="77777777" w:rsidR="00F21081" w:rsidRPr="00357D8B" w:rsidRDefault="00F21081">
            <w:pPr>
              <w:spacing w:after="4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5328" w:type="dxa"/>
            <w:tcBorders>
              <w:top w:val="single" w:sz="6" w:space="0" w:color="D9E2EA"/>
              <w:left w:val="single" w:sz="6" w:space="0" w:color="D9E2EA"/>
              <w:bottom w:val="single" w:sz="6" w:space="0" w:color="D9E2EA"/>
              <w:right w:val="single" w:sz="6" w:space="0" w:color="D9E2EA"/>
            </w:tcBorders>
            <w:shd w:val="clear" w:color="auto" w:fill="F0F7F6"/>
            <w:tcMar>
              <w:top w:w="100" w:type="dxa"/>
              <w:left w:w="125" w:type="dxa"/>
              <w:bottom w:w="95" w:type="dxa"/>
              <w:right w:w="125" w:type="dxa"/>
            </w:tcMar>
          </w:tcPr>
          <w:p w14:paraId="71F0BD5E" w14:textId="77777777" w:rsidR="00421447" w:rsidRPr="00357D8B" w:rsidRDefault="002A0D6E">
            <w:pPr>
              <w:spacing w:after="8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357D8B">
              <w:rPr>
                <w:rFonts w:ascii="Times New Roman" w:hAnsi="Times New Roman" w:cs="Times New Roman"/>
                <w:b/>
                <w:color w:val="2A9D8F"/>
                <w:sz w:val="20"/>
                <w:szCs w:val="28"/>
              </w:rPr>
              <w:t>LEARNING OBJECTIVES</w:t>
            </w:r>
          </w:p>
          <w:p w14:paraId="3B9DA893" w14:textId="77777777" w:rsidR="00421447" w:rsidRPr="00357D8B" w:rsidRDefault="002A0D6E">
            <w:pPr>
              <w:spacing w:after="4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357D8B">
              <w:rPr>
                <w:rFonts w:ascii="Times New Roman" w:hAnsi="Times New Roman" w:cs="Times New Roman"/>
                <w:b/>
                <w:color w:val="2A9D8F"/>
                <w:sz w:val="20"/>
                <w:szCs w:val="28"/>
              </w:rPr>
              <w:t xml:space="preserve">• </w:t>
            </w:r>
            <w:r w:rsidRPr="00357D8B">
              <w:rPr>
                <w:rFonts w:ascii="Times New Roman" w:hAnsi="Times New Roman" w:cs="Times New Roman"/>
                <w:color w:val="25324A"/>
                <w:sz w:val="20"/>
                <w:szCs w:val="28"/>
              </w:rPr>
              <w:t>Ask and answer about age using How old are you? — I’m …</w:t>
            </w:r>
          </w:p>
          <w:p w14:paraId="2A58D8C2" w14:textId="77777777" w:rsidR="00421447" w:rsidRPr="00357D8B" w:rsidRDefault="002A0D6E">
            <w:pPr>
              <w:spacing w:after="4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357D8B">
              <w:rPr>
                <w:rFonts w:ascii="Times New Roman" w:hAnsi="Times New Roman" w:cs="Times New Roman"/>
                <w:b/>
                <w:color w:val="2A9D8F"/>
                <w:sz w:val="20"/>
                <w:szCs w:val="28"/>
              </w:rPr>
              <w:t xml:space="preserve">• </w:t>
            </w:r>
            <w:r w:rsidRPr="00357D8B">
              <w:rPr>
                <w:rFonts w:ascii="Times New Roman" w:hAnsi="Times New Roman" w:cs="Times New Roman"/>
                <w:color w:val="25324A"/>
                <w:sz w:val="20"/>
                <w:szCs w:val="28"/>
              </w:rPr>
              <w:t xml:space="preserve">Recognise and </w:t>
            </w:r>
            <w:r w:rsidRPr="00357D8B">
              <w:rPr>
                <w:rFonts w:ascii="Times New Roman" w:hAnsi="Times New Roman" w:cs="Times New Roman"/>
                <w:color w:val="25324A"/>
                <w:sz w:val="20"/>
                <w:szCs w:val="28"/>
              </w:rPr>
              <w:t>write X/x.</w:t>
            </w:r>
          </w:p>
        </w:tc>
      </w:tr>
    </w:tbl>
    <w:p w14:paraId="3095749C" w14:textId="77777777" w:rsidR="00421447" w:rsidRPr="007F14A7" w:rsidRDefault="00421447">
      <w:pPr>
        <w:spacing w:after="40"/>
        <w:rPr>
          <w:rFonts w:ascii="Times New Roman" w:hAnsi="Times New Roman" w:cs="Times New Roman"/>
        </w:rPr>
      </w:pPr>
    </w:p>
    <w:p w14:paraId="70A74D33" w14:textId="77777777" w:rsidR="00421447" w:rsidRPr="007F14A7" w:rsidRDefault="002A0D6E">
      <w:pPr>
        <w:spacing w:after="60" w:line="240" w:lineRule="auto"/>
        <w:rPr>
          <w:rFonts w:ascii="Times New Roman" w:hAnsi="Times New Roman" w:cs="Times New Roman"/>
        </w:rPr>
      </w:pPr>
      <w:r w:rsidRPr="007F14A7">
        <w:rPr>
          <w:rFonts w:ascii="Times New Roman" w:hAnsi="Times New Roman" w:cs="Times New Roman"/>
          <w:b/>
          <w:color w:val="173F5F"/>
          <w:sz w:val="22"/>
        </w:rPr>
        <w:t>SUCCESS CRITERIA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421447" w:rsidRPr="007F14A7" w14:paraId="3D034073" w14:textId="77777777">
        <w:trPr>
          <w:jc w:val="center"/>
        </w:trPr>
        <w:tc>
          <w:tcPr>
            <w:tcW w:w="3552" w:type="dxa"/>
            <w:tcBorders>
              <w:top w:val="single" w:sz="5" w:space="0" w:color="E5E5E5"/>
              <w:left w:val="single" w:sz="5" w:space="0" w:color="E5E5E5"/>
              <w:bottom w:val="single" w:sz="5" w:space="0" w:color="E5E5E5"/>
              <w:right w:val="single" w:sz="5" w:space="0" w:color="E5E5E5"/>
            </w:tcBorders>
            <w:shd w:val="clear" w:color="auto" w:fill="FFF7E8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D499722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4A7">
              <w:rPr>
                <w:rFonts w:ascii="Segoe UI Symbol" w:hAnsi="Segoe UI Symbol" w:cs="Segoe UI Symbol"/>
                <w:b/>
                <w:color w:val="334E68"/>
                <w:sz w:val="16"/>
              </w:rPr>
              <w:t>☐</w:t>
            </w:r>
            <w:r w:rsidRPr="007F14A7">
              <w:rPr>
                <w:rFonts w:ascii="Times New Roman" w:hAnsi="Times New Roman" w:cs="Times New Roman"/>
                <w:b/>
                <w:color w:val="334E68"/>
                <w:sz w:val="16"/>
              </w:rPr>
              <w:t xml:space="preserve">  ask and answer about age</w:t>
            </w:r>
          </w:p>
        </w:tc>
        <w:tc>
          <w:tcPr>
            <w:tcW w:w="3552" w:type="dxa"/>
            <w:tcBorders>
              <w:top w:val="single" w:sz="5" w:space="0" w:color="E5E5E5"/>
              <w:left w:val="single" w:sz="5" w:space="0" w:color="E5E5E5"/>
              <w:bottom w:val="single" w:sz="5" w:space="0" w:color="E5E5E5"/>
              <w:right w:val="single" w:sz="5" w:space="0" w:color="E5E5E5"/>
            </w:tcBorders>
            <w:shd w:val="clear" w:color="auto" w:fill="EAF4F3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B37EC0F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4A7">
              <w:rPr>
                <w:rFonts w:ascii="Segoe UI Symbol" w:hAnsi="Segoe UI Symbol" w:cs="Segoe UI Symbol"/>
                <w:b/>
                <w:color w:val="334E68"/>
                <w:sz w:val="16"/>
              </w:rPr>
              <w:t>☐</w:t>
            </w:r>
            <w:r w:rsidRPr="007F14A7">
              <w:rPr>
                <w:rFonts w:ascii="Times New Roman" w:hAnsi="Times New Roman" w:cs="Times New Roman"/>
                <w:b/>
                <w:color w:val="334E68"/>
                <w:sz w:val="16"/>
              </w:rPr>
              <w:t xml:space="preserve">  identify X/x</w:t>
            </w:r>
          </w:p>
        </w:tc>
        <w:tc>
          <w:tcPr>
            <w:tcW w:w="3552" w:type="dxa"/>
            <w:tcBorders>
              <w:top w:val="single" w:sz="5" w:space="0" w:color="E5E5E5"/>
              <w:left w:val="single" w:sz="5" w:space="0" w:color="E5E5E5"/>
              <w:bottom w:val="single" w:sz="5" w:space="0" w:color="E5E5E5"/>
              <w:right w:val="single" w:sz="5" w:space="0" w:color="E5E5E5"/>
            </w:tcBorders>
            <w:shd w:val="clear" w:color="auto" w:fill="FFF7E8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B67ED30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4A7">
              <w:rPr>
                <w:rFonts w:ascii="Segoe UI Symbol" w:hAnsi="Segoe UI Symbol" w:cs="Segoe UI Symbol"/>
                <w:b/>
                <w:color w:val="334E68"/>
                <w:sz w:val="16"/>
              </w:rPr>
              <w:t>☐</w:t>
            </w:r>
            <w:r w:rsidRPr="007F14A7">
              <w:rPr>
                <w:rFonts w:ascii="Times New Roman" w:hAnsi="Times New Roman" w:cs="Times New Roman"/>
                <w:b/>
                <w:color w:val="334E68"/>
                <w:sz w:val="16"/>
              </w:rPr>
              <w:t xml:space="preserve">  write X/x correctly</w:t>
            </w:r>
          </w:p>
        </w:tc>
      </w:tr>
    </w:tbl>
    <w:p w14:paraId="40CC58D7" w14:textId="77777777" w:rsidR="00421447" w:rsidRPr="007F14A7" w:rsidRDefault="00421447">
      <w:pPr>
        <w:spacing w:after="40"/>
        <w:rPr>
          <w:rFonts w:ascii="Times New Roman" w:hAnsi="Times New Roman" w:cs="Times New Roman"/>
        </w:rPr>
      </w:pPr>
    </w:p>
    <w:p w14:paraId="7A78FA82" w14:textId="77777777" w:rsidR="00421447" w:rsidRPr="007F14A7" w:rsidRDefault="002A0D6E">
      <w:pPr>
        <w:spacing w:after="60" w:line="240" w:lineRule="auto"/>
        <w:rPr>
          <w:rFonts w:ascii="Times New Roman" w:hAnsi="Times New Roman" w:cs="Times New Roman"/>
        </w:rPr>
      </w:pPr>
      <w:r w:rsidRPr="007F14A7">
        <w:rPr>
          <w:rFonts w:ascii="Times New Roman" w:hAnsi="Times New Roman" w:cs="Times New Roman"/>
          <w:b/>
          <w:color w:val="173F5F"/>
          <w:sz w:val="22"/>
        </w:rPr>
        <w:t>LESSON PROCEDURE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2"/>
        <w:gridCol w:w="1872"/>
        <w:gridCol w:w="4752"/>
        <w:gridCol w:w="2476"/>
        <w:gridCol w:w="1296"/>
        <w:gridCol w:w="1368"/>
      </w:tblGrid>
      <w:tr w:rsidR="00421447" w:rsidRPr="007F14A7" w14:paraId="1452861A" w14:textId="77777777">
        <w:trPr>
          <w:cantSplit/>
          <w:tblHeader/>
          <w:jc w:val="center"/>
        </w:trPr>
        <w:tc>
          <w:tcPr>
            <w:tcW w:w="892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2F353B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TIME</w:t>
            </w:r>
          </w:p>
        </w:tc>
        <w:tc>
          <w:tcPr>
            <w:tcW w:w="1872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19D068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STAGE</w:t>
            </w:r>
          </w:p>
        </w:tc>
        <w:tc>
          <w:tcPr>
            <w:tcW w:w="4752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5CF38F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TEACHER ACTIVITY</w:t>
            </w:r>
          </w:p>
        </w:tc>
        <w:tc>
          <w:tcPr>
            <w:tcW w:w="2476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F87D41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STUDENT ACTIVITY</w:t>
            </w:r>
          </w:p>
        </w:tc>
        <w:tc>
          <w:tcPr>
            <w:tcW w:w="1296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EA0B52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INTERACTION</w:t>
            </w:r>
          </w:p>
        </w:tc>
        <w:tc>
          <w:tcPr>
            <w:tcW w:w="1368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C1010F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RESOURCES</w:t>
            </w:r>
          </w:p>
        </w:tc>
      </w:tr>
      <w:tr w:rsidR="00421447" w:rsidRPr="007F14A7" w14:paraId="4A49BE8F" w14:textId="77777777">
        <w:trPr>
          <w:cantSplit/>
          <w:jc w:val="center"/>
        </w:trPr>
        <w:tc>
          <w:tcPr>
            <w:tcW w:w="89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2F5F7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3CEF4B6B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0–4 min</w:t>
            </w:r>
          </w:p>
        </w:tc>
        <w:tc>
          <w:tcPr>
            <w:tcW w:w="187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EAF4F3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32D15A6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WARM-UP &amp; RETRIEVAL</w:t>
            </w:r>
          </w:p>
        </w:tc>
        <w:tc>
          <w:tcPr>
            <w:tcW w:w="475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33A4499D" w14:textId="319C4A05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Welcome students. </w:t>
            </w:r>
            <w:r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Quickly revisit </w:t>
            </w:r>
            <w:r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>numbers 1–10 from the previous lesson.</w:t>
            </w:r>
            <w:r w:rsidR="00F21081"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 </w:t>
            </w: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Show/point to numbers and have students say them. Then say a few numbers and have students show them with their fingers.</w:t>
            </w:r>
          </w:p>
        </w:tc>
        <w:tc>
          <w:tcPr>
            <w:tcW w:w="247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0A8CA60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Say numbers and respond physically.</w:t>
            </w:r>
          </w:p>
        </w:tc>
        <w:tc>
          <w:tcPr>
            <w:tcW w:w="129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2668A383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52616B"/>
                <w:sz w:val="24"/>
                <w:szCs w:val="24"/>
              </w:rPr>
              <w:t>T–S / whole class</w:t>
            </w:r>
          </w:p>
        </w:tc>
        <w:tc>
          <w:tcPr>
            <w:tcW w:w="1368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17559BE1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SB p.18</w:t>
            </w:r>
          </w:p>
        </w:tc>
      </w:tr>
      <w:tr w:rsidR="00421447" w:rsidRPr="007F14A7" w14:paraId="1E809A76" w14:textId="77777777">
        <w:trPr>
          <w:cantSplit/>
          <w:jc w:val="center"/>
        </w:trPr>
        <w:tc>
          <w:tcPr>
            <w:tcW w:w="89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2F5F7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0A205A28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4–9 min</w:t>
            </w:r>
          </w:p>
        </w:tc>
        <w:tc>
          <w:tcPr>
            <w:tcW w:w="187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7F2E8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162F5AB8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 xml:space="preserve">REVISIT THE </w:t>
            </w: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COUNTING SONG</w:t>
            </w:r>
          </w:p>
        </w:tc>
        <w:tc>
          <w:tcPr>
            <w:tcW w:w="475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31B80270" w14:textId="53D06EEB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Direct students to the Counting Song on p.18. </w:t>
            </w:r>
            <w:r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>Play Track 14.</w:t>
            </w:r>
            <w:r w:rsidR="00F21081"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 </w:t>
            </w: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First time, students listen and follow the numbers/lyrics. Play again and have them show the number they hear with their fingers.</w:t>
            </w:r>
          </w:p>
        </w:tc>
        <w:tc>
          <w:tcPr>
            <w:tcW w:w="247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7B424200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Listen, follow and show numbers.</w:t>
            </w:r>
          </w:p>
        </w:tc>
        <w:tc>
          <w:tcPr>
            <w:tcW w:w="129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37EAE67F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52616B"/>
                <w:sz w:val="24"/>
                <w:szCs w:val="24"/>
              </w:rPr>
              <w:t>Whole class</w:t>
            </w:r>
          </w:p>
        </w:tc>
        <w:tc>
          <w:tcPr>
            <w:tcW w:w="1368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9997093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SB p.1</w:t>
            </w: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8</w:t>
            </w:r>
            <w:r w:rsidRPr="007F14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Track 14</w:t>
            </w:r>
          </w:p>
        </w:tc>
      </w:tr>
      <w:tr w:rsidR="00421447" w:rsidRPr="007F14A7" w14:paraId="24D64F09" w14:textId="77777777">
        <w:trPr>
          <w:cantSplit/>
          <w:jc w:val="center"/>
        </w:trPr>
        <w:tc>
          <w:tcPr>
            <w:tcW w:w="89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2F5F7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6B2594A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lastRenderedPageBreak/>
              <w:t>9–14 min</w:t>
            </w:r>
          </w:p>
        </w:tc>
        <w:tc>
          <w:tcPr>
            <w:tcW w:w="187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EAF4F3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3183D1B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SING &amp; NOTICE THE LANGUAGE</w:t>
            </w:r>
          </w:p>
        </w:tc>
        <w:tc>
          <w:tcPr>
            <w:tcW w:w="475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13ED0AC1" w14:textId="7E3C03AF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Play Track 14 again. Students sing along. </w:t>
            </w:r>
            <w:r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>Pause after “How old are you?” and elicit the question.</w:t>
            </w:r>
            <w:r w:rsidR="00F21081"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 </w:t>
            </w: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Then highlight “I am seven!” from the song and model the shorter target response “I’m seven.”</w:t>
            </w:r>
          </w:p>
        </w:tc>
        <w:tc>
          <w:tcPr>
            <w:tcW w:w="247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07C24EB5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Sing and </w:t>
            </w: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repeat the target question and answer.</w:t>
            </w:r>
          </w:p>
        </w:tc>
        <w:tc>
          <w:tcPr>
            <w:tcW w:w="129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45218E5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52616B"/>
                <w:sz w:val="24"/>
                <w:szCs w:val="24"/>
              </w:rPr>
              <w:t>T–S / whole class</w:t>
            </w:r>
          </w:p>
        </w:tc>
        <w:tc>
          <w:tcPr>
            <w:tcW w:w="1368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1C91EA4D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SB p.18</w:t>
            </w:r>
            <w:r w:rsidRPr="007F14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Track 14</w:t>
            </w:r>
          </w:p>
        </w:tc>
      </w:tr>
      <w:tr w:rsidR="00421447" w:rsidRPr="007F14A7" w14:paraId="1E545EEC" w14:textId="77777777">
        <w:trPr>
          <w:cantSplit/>
          <w:jc w:val="center"/>
        </w:trPr>
        <w:tc>
          <w:tcPr>
            <w:tcW w:w="89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2F5F7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CA2D58D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14–20 min</w:t>
            </w:r>
          </w:p>
        </w:tc>
        <w:tc>
          <w:tcPr>
            <w:tcW w:w="187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7F2E8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1DE74E6D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LETTER FOCUS: X/x</w:t>
            </w:r>
          </w:p>
        </w:tc>
        <w:tc>
          <w:tcPr>
            <w:tcW w:w="475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DB87B05" w14:textId="5F665A5E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Direct attention to X x [eks] six [ks] on p.19. Say/model X, x, six. </w:t>
            </w:r>
            <w:r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Explicitly model uppercase X and lowercase x on the board, </w:t>
            </w:r>
            <w:r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>demonstrating the direction of the strokes.</w:t>
            </w:r>
            <w:r w:rsidR="00F21081"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 </w:t>
            </w: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Students air-write the letters, then write them in their notebooks. Return to the word six and ask students to identify X/x.</w:t>
            </w:r>
          </w:p>
        </w:tc>
        <w:tc>
          <w:tcPr>
            <w:tcW w:w="247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39545D56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Identify X/x, air-write, then write X/x. Connect the letter to six.</w:t>
            </w:r>
          </w:p>
        </w:tc>
        <w:tc>
          <w:tcPr>
            <w:tcW w:w="129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748D8302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52616B"/>
                <w:sz w:val="24"/>
                <w:szCs w:val="24"/>
              </w:rPr>
              <w:t>T–S → individual</w:t>
            </w:r>
          </w:p>
        </w:tc>
        <w:tc>
          <w:tcPr>
            <w:tcW w:w="1368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73E7CA9A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SB</w:t>
            </w: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 xml:space="preserve"> p.19</w:t>
            </w:r>
            <w:r w:rsidRPr="007F14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Board</w:t>
            </w:r>
            <w:r w:rsidRPr="007F14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Notebooks</w:t>
            </w:r>
          </w:p>
        </w:tc>
      </w:tr>
      <w:tr w:rsidR="00421447" w:rsidRPr="007F14A7" w14:paraId="29DF6AD0" w14:textId="77777777">
        <w:trPr>
          <w:cantSplit/>
          <w:jc w:val="center"/>
        </w:trPr>
        <w:tc>
          <w:tcPr>
            <w:tcW w:w="89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2F5F7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25CA49A5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20–25 min</w:t>
            </w:r>
          </w:p>
        </w:tc>
        <w:tc>
          <w:tcPr>
            <w:tcW w:w="187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EAF4F3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5C780479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MODEL THE DIALOGUE</w:t>
            </w:r>
          </w:p>
        </w:tc>
        <w:tc>
          <w:tcPr>
            <w:tcW w:w="475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03508561" w14:textId="74A5A37C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Direct students to Activity 4 on p.19. Invite two students to read the speech bubbles. </w:t>
            </w:r>
            <w:r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>Model the exchange with a student: A: How old are you? B: I’m six.</w:t>
            </w:r>
            <w:r w:rsidR="00F21081"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 </w:t>
            </w: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Repeat with another number. Briefly check that </w:t>
            </w: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students understand the meaning.</w:t>
            </w:r>
          </w:p>
        </w:tc>
        <w:tc>
          <w:tcPr>
            <w:tcW w:w="247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3199189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Listen, repeat and perform the dialogue.</w:t>
            </w:r>
          </w:p>
        </w:tc>
        <w:tc>
          <w:tcPr>
            <w:tcW w:w="129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6F1108F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52616B"/>
                <w:sz w:val="24"/>
                <w:szCs w:val="24"/>
              </w:rPr>
              <w:t>T–S</w:t>
            </w:r>
          </w:p>
        </w:tc>
        <w:tc>
          <w:tcPr>
            <w:tcW w:w="1368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29151BFC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SB p.19</w:t>
            </w:r>
          </w:p>
        </w:tc>
      </w:tr>
      <w:tr w:rsidR="00421447" w:rsidRPr="007F14A7" w14:paraId="1FED6F25" w14:textId="77777777">
        <w:trPr>
          <w:cantSplit/>
          <w:jc w:val="center"/>
        </w:trPr>
        <w:tc>
          <w:tcPr>
            <w:tcW w:w="89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2F5F7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7B118659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25–33 min</w:t>
            </w:r>
          </w:p>
        </w:tc>
        <w:tc>
          <w:tcPr>
            <w:tcW w:w="187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7F2E8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6A5C0DE6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GUIDED PAIR PRACTICE</w:t>
            </w:r>
          </w:p>
        </w:tc>
        <w:tc>
          <w:tcPr>
            <w:tcW w:w="475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688E1D46" w14:textId="117DB600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Students work in pairs. First student asks How old are you? and partner answers I’m </w:t>
            </w:r>
            <w:proofErr w:type="gramStart"/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… .</w:t>
            </w:r>
            <w:proofErr w:type="gramEnd"/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 </w:t>
            </w:r>
            <w:r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>Students switch roles.</w:t>
            </w:r>
            <w:r w:rsidR="00F21081"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 </w:t>
            </w: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Teacher circulates, listening for correct question formation and use of I’m + number.</w:t>
            </w:r>
          </w:p>
        </w:tc>
        <w:tc>
          <w:tcPr>
            <w:tcW w:w="247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2F05F5C6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Practise the dialogue repeatedly with a partner.</w:t>
            </w:r>
          </w:p>
        </w:tc>
        <w:tc>
          <w:tcPr>
            <w:tcW w:w="129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12B283A0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52616B"/>
                <w:sz w:val="24"/>
                <w:szCs w:val="24"/>
              </w:rPr>
              <w:t>Pairs</w:t>
            </w:r>
          </w:p>
        </w:tc>
        <w:tc>
          <w:tcPr>
            <w:tcW w:w="1368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65704AAB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SB p</w:t>
            </w: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.19</w:t>
            </w:r>
          </w:p>
        </w:tc>
      </w:tr>
      <w:tr w:rsidR="00421447" w:rsidRPr="007F14A7" w14:paraId="2F176645" w14:textId="77777777">
        <w:trPr>
          <w:cantSplit/>
          <w:jc w:val="center"/>
        </w:trPr>
        <w:tc>
          <w:tcPr>
            <w:tcW w:w="89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2F5F7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72CD9CEE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33–40 min</w:t>
            </w:r>
          </w:p>
        </w:tc>
        <w:tc>
          <w:tcPr>
            <w:tcW w:w="187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EAF4F3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550A4308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COMMUNICATIVE PRACTICE</w:t>
            </w:r>
          </w:p>
        </w:tc>
        <w:tc>
          <w:tcPr>
            <w:tcW w:w="475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05BA6B64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Use the Teacher Book’s suggested Finish the Class activity: students walk around while music plays. </w:t>
            </w:r>
            <w:r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>When the music stops, they ask a nearby student How old are you? and</w:t>
            </w:r>
            <w:r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 answer. Repeat several times.</w:t>
            </w:r>
          </w:p>
        </w:tc>
        <w:tc>
          <w:tcPr>
            <w:tcW w:w="247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5BB69ADE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Ask and answer with several classmates.</w:t>
            </w:r>
          </w:p>
        </w:tc>
        <w:tc>
          <w:tcPr>
            <w:tcW w:w="129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076011B1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52616B"/>
                <w:sz w:val="24"/>
                <w:szCs w:val="24"/>
              </w:rPr>
              <w:t>Pair → pair</w:t>
            </w:r>
          </w:p>
        </w:tc>
        <w:tc>
          <w:tcPr>
            <w:tcW w:w="1368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0B935B04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Track 14 / music</w:t>
            </w:r>
          </w:p>
        </w:tc>
      </w:tr>
      <w:tr w:rsidR="00421447" w:rsidRPr="007F14A7" w14:paraId="77AC6151" w14:textId="77777777">
        <w:trPr>
          <w:cantSplit/>
          <w:jc w:val="center"/>
        </w:trPr>
        <w:tc>
          <w:tcPr>
            <w:tcW w:w="89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2F5F7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2FBB394A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lastRenderedPageBreak/>
              <w:t>40–43 min</w:t>
            </w:r>
          </w:p>
        </w:tc>
        <w:tc>
          <w:tcPr>
            <w:tcW w:w="187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7F2E8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3C9185A7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QUICK LETTER CHECK</w:t>
            </w:r>
          </w:p>
        </w:tc>
        <w:tc>
          <w:tcPr>
            <w:tcW w:w="475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35C1333B" w14:textId="1EBBCB7C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 xml:space="preserve">Return briefly to X/x. Write several letters on the board, including X/x. </w:t>
            </w:r>
            <w:r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>Ask students to identify X/x. Then ask them to write one uppercase X and one lowercase x in their notebooks.</w:t>
            </w:r>
            <w:r w:rsidR="00F21081"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 xml:space="preserve"> </w:t>
            </w: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Monitor formation.</w:t>
            </w:r>
          </w:p>
        </w:tc>
        <w:tc>
          <w:tcPr>
            <w:tcW w:w="247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FD736EC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Identify and write X/x.</w:t>
            </w:r>
          </w:p>
        </w:tc>
        <w:tc>
          <w:tcPr>
            <w:tcW w:w="129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0E62E96F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52616B"/>
                <w:sz w:val="24"/>
                <w:szCs w:val="24"/>
              </w:rPr>
              <w:t>Individual</w:t>
            </w:r>
          </w:p>
        </w:tc>
        <w:tc>
          <w:tcPr>
            <w:tcW w:w="1368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03A1F7CF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 xml:space="preserve">Board / </w:t>
            </w: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notebooks</w:t>
            </w:r>
          </w:p>
        </w:tc>
      </w:tr>
      <w:tr w:rsidR="00421447" w:rsidRPr="007F14A7" w14:paraId="60ADD257" w14:textId="77777777">
        <w:trPr>
          <w:cantSplit/>
          <w:jc w:val="center"/>
        </w:trPr>
        <w:tc>
          <w:tcPr>
            <w:tcW w:w="89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F2F5F7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2B1E4535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43–45 min</w:t>
            </w:r>
          </w:p>
        </w:tc>
        <w:tc>
          <w:tcPr>
            <w:tcW w:w="187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shd w:val="clear" w:color="auto" w:fill="EAF4F3"/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4351C192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EXIT CHECK</w:t>
            </w:r>
          </w:p>
        </w:tc>
        <w:tc>
          <w:tcPr>
            <w:tcW w:w="4752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327BC42C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25324A"/>
                <w:sz w:val="24"/>
                <w:szCs w:val="24"/>
              </w:rPr>
              <w:t>Ask several students individually: How old are you? Then ask the class: What letter is this? while showing X/x.</w:t>
            </w:r>
          </w:p>
        </w:tc>
        <w:tc>
          <w:tcPr>
            <w:tcW w:w="247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5121A66C" w14:textId="77777777" w:rsidR="00421447" w:rsidRPr="007F14A7" w:rsidRDefault="002A0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25324A"/>
                <w:sz w:val="24"/>
                <w:szCs w:val="24"/>
              </w:rPr>
              <w:t>Give an oral answer and identify the letter.</w:t>
            </w:r>
          </w:p>
        </w:tc>
        <w:tc>
          <w:tcPr>
            <w:tcW w:w="1296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12FA604B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color w:val="52616B"/>
                <w:sz w:val="24"/>
                <w:szCs w:val="24"/>
              </w:rPr>
              <w:t>T–S</w:t>
            </w:r>
          </w:p>
        </w:tc>
        <w:tc>
          <w:tcPr>
            <w:tcW w:w="1368" w:type="dxa"/>
            <w:tcBorders>
              <w:top w:val="single" w:sz="3" w:space="0" w:color="DCE4EA"/>
              <w:left w:val="single" w:sz="3" w:space="0" w:color="DCE4EA"/>
              <w:bottom w:val="single" w:sz="3" w:space="0" w:color="DCE4EA"/>
              <w:right w:val="single" w:sz="3" w:space="0" w:color="DCE4EA"/>
            </w:tcBorders>
            <w:tcMar>
              <w:top w:w="68" w:type="dxa"/>
              <w:left w:w="60" w:type="dxa"/>
              <w:bottom w:w="68" w:type="dxa"/>
              <w:right w:w="60" w:type="dxa"/>
            </w:tcMar>
            <w:vAlign w:val="center"/>
          </w:tcPr>
          <w:p w14:paraId="2A4CD5AB" w14:textId="77777777" w:rsidR="00421447" w:rsidRPr="007F14A7" w:rsidRDefault="002A0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4A7">
              <w:rPr>
                <w:rFonts w:ascii="Times New Roman" w:hAnsi="Times New Roman" w:cs="Times New Roman"/>
                <w:b/>
                <w:color w:val="2A9D8F"/>
                <w:sz w:val="24"/>
                <w:szCs w:val="24"/>
              </w:rPr>
              <w:t>—</w:t>
            </w:r>
          </w:p>
        </w:tc>
      </w:tr>
    </w:tbl>
    <w:p w14:paraId="076B4FEA" w14:textId="63508B22" w:rsidR="00421447" w:rsidRDefault="00421447">
      <w:pPr>
        <w:spacing w:after="40"/>
        <w:rPr>
          <w:rFonts w:ascii="Times New Roman" w:hAnsi="Times New Roman" w:cs="Times New Roman"/>
        </w:rPr>
      </w:pPr>
    </w:p>
    <w:p w14:paraId="23F6753D" w14:textId="77777777" w:rsidR="00357D8B" w:rsidRPr="007F14A7" w:rsidRDefault="00357D8B">
      <w:pPr>
        <w:spacing w:after="40"/>
        <w:rPr>
          <w:rFonts w:ascii="Times New Roman" w:hAnsi="Times New Roman" w:cs="Times New Roman"/>
        </w:rPr>
      </w:pPr>
    </w:p>
    <w:p w14:paraId="3AE58499" w14:textId="77777777" w:rsidR="00421447" w:rsidRPr="007F14A7" w:rsidRDefault="002A0D6E">
      <w:pPr>
        <w:spacing w:after="60" w:line="240" w:lineRule="auto"/>
        <w:rPr>
          <w:rFonts w:ascii="Times New Roman" w:hAnsi="Times New Roman" w:cs="Times New Roman"/>
        </w:rPr>
      </w:pPr>
      <w:r w:rsidRPr="007F14A7">
        <w:rPr>
          <w:rFonts w:ascii="Times New Roman" w:hAnsi="Times New Roman" w:cs="Times New Roman"/>
          <w:b/>
          <w:color w:val="173F5F"/>
          <w:sz w:val="22"/>
        </w:rPr>
        <w:t>TEACHER REMINDERS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421447" w:rsidRPr="00357D8B" w14:paraId="17BD3F4D" w14:textId="77777777">
        <w:tc>
          <w:tcPr>
            <w:tcW w:w="10656" w:type="dxa"/>
            <w:tcBorders>
              <w:top w:val="single" w:sz="5" w:space="0" w:color="D9E2EA"/>
              <w:left w:val="single" w:sz="5" w:space="0" w:color="D9E2EA"/>
              <w:bottom w:val="single" w:sz="5" w:space="0" w:color="D9E2EA"/>
              <w:right w:val="single" w:sz="5" w:space="0" w:color="D9E2EA"/>
            </w:tcBorders>
            <w:shd w:val="clear" w:color="auto" w:fill="F7F9FB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121CAB17" w14:textId="77777777" w:rsidR="00421447" w:rsidRPr="00357D8B" w:rsidRDefault="002A0D6E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357D8B">
              <w:rPr>
                <w:rFonts w:ascii="Times New Roman" w:hAnsi="Times New Roman" w:cs="Times New Roman"/>
                <w:b/>
                <w:color w:val="2A9D8F"/>
                <w:sz w:val="24"/>
                <w:szCs w:val="32"/>
              </w:rPr>
              <w:t xml:space="preserve">• </w:t>
            </w:r>
            <w:r w:rsidRPr="00357D8B">
              <w:rPr>
                <w:rFonts w:ascii="Times New Roman" w:hAnsi="Times New Roman" w:cs="Times New Roman"/>
                <w:color w:val="334E68"/>
                <w:sz w:val="22"/>
                <w:szCs w:val="32"/>
              </w:rPr>
              <w:t xml:space="preserve">Keep the main </w:t>
            </w:r>
            <w:r w:rsidRPr="00357D8B">
              <w:rPr>
                <w:rFonts w:ascii="Times New Roman" w:hAnsi="Times New Roman" w:cs="Times New Roman"/>
                <w:color w:val="334E68"/>
                <w:sz w:val="22"/>
                <w:szCs w:val="32"/>
              </w:rPr>
              <w:t>communicative outcome visible: students need repeated opportunities to ask and answer about age.</w:t>
            </w:r>
          </w:p>
          <w:p w14:paraId="70DC4C19" w14:textId="77777777" w:rsidR="00421447" w:rsidRPr="00357D8B" w:rsidRDefault="002A0D6E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357D8B">
              <w:rPr>
                <w:rFonts w:ascii="Times New Roman" w:hAnsi="Times New Roman" w:cs="Times New Roman"/>
                <w:b/>
                <w:color w:val="2A9D8F"/>
                <w:sz w:val="24"/>
                <w:szCs w:val="32"/>
              </w:rPr>
              <w:t xml:space="preserve">• </w:t>
            </w:r>
            <w:r w:rsidRPr="00357D8B">
              <w:rPr>
                <w:rFonts w:ascii="Times New Roman" w:hAnsi="Times New Roman" w:cs="Times New Roman"/>
                <w:color w:val="334E68"/>
                <w:sz w:val="22"/>
                <w:szCs w:val="32"/>
              </w:rPr>
              <w:t>The X/x focus is integrated through six and should include explicit modelling of letter formation.</w:t>
            </w:r>
          </w:p>
          <w:p w14:paraId="5E30F894" w14:textId="637D5802" w:rsidR="00421447" w:rsidRPr="00357D8B" w:rsidRDefault="002A0D6E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357D8B">
              <w:rPr>
                <w:rFonts w:ascii="Times New Roman" w:hAnsi="Times New Roman" w:cs="Times New Roman"/>
                <w:b/>
                <w:color w:val="2A9D8F"/>
                <w:sz w:val="24"/>
                <w:szCs w:val="32"/>
              </w:rPr>
              <w:t xml:space="preserve">• </w:t>
            </w:r>
            <w:r w:rsidRPr="00357D8B">
              <w:rPr>
                <w:rFonts w:ascii="Times New Roman" w:hAnsi="Times New Roman" w:cs="Times New Roman"/>
                <w:color w:val="334E68"/>
                <w:sz w:val="22"/>
                <w:szCs w:val="32"/>
              </w:rPr>
              <w:t xml:space="preserve">Use numbers from the previous lesson as </w:t>
            </w:r>
            <w:r w:rsidRPr="00357D8B">
              <w:rPr>
                <w:rFonts w:ascii="Times New Roman" w:hAnsi="Times New Roman" w:cs="Times New Roman"/>
                <w:color w:val="334E68"/>
                <w:sz w:val="22"/>
                <w:szCs w:val="32"/>
              </w:rPr>
              <w:t>retrieval rather than reteaching the full vocabulary set.</w:t>
            </w:r>
          </w:p>
        </w:tc>
      </w:tr>
    </w:tbl>
    <w:p w14:paraId="52323846" w14:textId="77777777" w:rsidR="00D45F8B" w:rsidRPr="00357D8B" w:rsidRDefault="00D45F8B">
      <w:pPr>
        <w:rPr>
          <w:rFonts w:ascii="Times New Roman" w:hAnsi="Times New Roman" w:cs="Times New Roman"/>
          <w:sz w:val="24"/>
          <w:szCs w:val="32"/>
        </w:rPr>
      </w:pPr>
    </w:p>
    <w:sectPr w:rsidR="00D45F8B" w:rsidRPr="00357D8B" w:rsidSect="00774266">
      <w:footerReference w:type="default" r:id="rId9"/>
      <w:pgSz w:w="15840" w:h="12240" w:orient="landscape"/>
      <w:pgMar w:top="792" w:right="691" w:bottom="792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6EBCC" w14:textId="77777777" w:rsidR="00AE2978" w:rsidRDefault="00AE2978" w:rsidP="00695AD9">
      <w:pPr>
        <w:spacing w:after="0" w:line="240" w:lineRule="auto"/>
      </w:pPr>
      <w:r>
        <w:separator/>
      </w:r>
    </w:p>
  </w:endnote>
  <w:endnote w:type="continuationSeparator" w:id="0">
    <w:p w14:paraId="286F0DCD" w14:textId="77777777" w:rsidR="00AE2978" w:rsidRDefault="00AE2978" w:rsidP="00695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3A618" w14:textId="4BE0D346" w:rsidR="00421447" w:rsidRDefault="0042144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247F3" w14:textId="77777777" w:rsidR="00AE2978" w:rsidRDefault="00AE2978" w:rsidP="00695AD9">
      <w:pPr>
        <w:spacing w:after="0" w:line="240" w:lineRule="auto"/>
      </w:pPr>
      <w:r>
        <w:separator/>
      </w:r>
    </w:p>
  </w:footnote>
  <w:footnote w:type="continuationSeparator" w:id="0">
    <w:p w14:paraId="1F7C9F40" w14:textId="77777777" w:rsidR="00AE2978" w:rsidRDefault="00AE2978" w:rsidP="00695A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EAF"/>
    <w:rsid w:val="00034616"/>
    <w:rsid w:val="0006063C"/>
    <w:rsid w:val="000D0551"/>
    <w:rsid w:val="0010134E"/>
    <w:rsid w:val="0015074B"/>
    <w:rsid w:val="00164ED3"/>
    <w:rsid w:val="001D6430"/>
    <w:rsid w:val="00216B9D"/>
    <w:rsid w:val="0029639D"/>
    <w:rsid w:val="002A0D6E"/>
    <w:rsid w:val="002B0617"/>
    <w:rsid w:val="002F314D"/>
    <w:rsid w:val="00326F90"/>
    <w:rsid w:val="00357D8B"/>
    <w:rsid w:val="003954A8"/>
    <w:rsid w:val="00421447"/>
    <w:rsid w:val="005F655A"/>
    <w:rsid w:val="00695AD9"/>
    <w:rsid w:val="006B1151"/>
    <w:rsid w:val="006C693B"/>
    <w:rsid w:val="00774266"/>
    <w:rsid w:val="007F14A7"/>
    <w:rsid w:val="00A14198"/>
    <w:rsid w:val="00A9319F"/>
    <w:rsid w:val="00AA1D8D"/>
    <w:rsid w:val="00AE0AEF"/>
    <w:rsid w:val="00AE2978"/>
    <w:rsid w:val="00AF1BC2"/>
    <w:rsid w:val="00B47730"/>
    <w:rsid w:val="00BB2430"/>
    <w:rsid w:val="00BD405B"/>
    <w:rsid w:val="00CB0664"/>
    <w:rsid w:val="00D45F8B"/>
    <w:rsid w:val="00F21081"/>
    <w:rsid w:val="00FC693F"/>
    <w:rsid w:val="00FD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B04662"/>
  <w14:defaultImageDpi w14:val="300"/>
  <w15:docId w15:val="{5546D878-03AA-475B-ACB4-CE0353F9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216B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Gülnar Cəfərli</cp:lastModifiedBy>
  <cp:revision>5</cp:revision>
  <dcterms:created xsi:type="dcterms:W3CDTF">2026-10-01T11:37:00Z</dcterms:created>
  <dcterms:modified xsi:type="dcterms:W3CDTF">2026-10-01T11:39:00Z</dcterms:modified>
  <cp:category/>
</cp:coreProperties>
</file>